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A7BE5" w14:textId="77777777" w:rsidR="004854BE" w:rsidRP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Хадаханский детский сад «Солнышко»</w:t>
      </w:r>
    </w:p>
    <w:p w14:paraId="0330C8FF" w14:textId="77777777" w:rsidR="004854BE" w:rsidRP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Нукутского</w:t>
      </w:r>
      <w:proofErr w:type="spellEnd"/>
      <w:r w:rsidRPr="004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Иркутской области</w:t>
      </w:r>
    </w:p>
    <w:p w14:paraId="38D81489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BD768B7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4F7CD0C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8E24E77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2DEB06C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28DFC9B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85F5DFD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23D2C7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31C8C5E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77B9FA7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F80E259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923DBC1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0679767" w14:textId="77777777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B01C3E2" w14:textId="3BDD413C" w:rsidR="004854BE" w:rsidRPr="004854BE" w:rsidRDefault="004854BE" w:rsidP="0048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854B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Д О К Л А Д</w:t>
      </w:r>
    </w:p>
    <w:p w14:paraId="10CF7D09" w14:textId="02FC81F6" w:rsidR="004854BE" w:rsidRPr="004854BE" w:rsidRDefault="004854BE" w:rsidP="0048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2C127CFB" w14:textId="5A2C1684" w:rsidR="004854BE" w:rsidRPr="004854BE" w:rsidRDefault="004854BE" w:rsidP="0048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854B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«Из песочницы – в аграрий»</w:t>
      </w:r>
    </w:p>
    <w:p w14:paraId="7E9C54FB" w14:textId="77777777" w:rsidR="004854BE" w:rsidRPr="00B22EB8" w:rsidRDefault="004854BE" w:rsidP="004854BE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2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Профориентационная работа сельскохозяйственно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 направленности в детском саду</w:t>
      </w:r>
    </w:p>
    <w:p w14:paraId="6868BAB0" w14:textId="14CEF1FE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2266102" w14:textId="55D05256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F38463" w14:textId="202A86F5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A88394D" w14:textId="770AFFB5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87775E6" w14:textId="09F2CB81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275CA43" w14:textId="7ABE6056" w:rsidR="004854BE" w:rsidRDefault="004854BE" w:rsidP="004854B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14:paraId="7482B7C1" w14:textId="77777777" w:rsidR="004854BE" w:rsidRDefault="004854BE" w:rsidP="004854B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A50BB0" w14:textId="77777777" w:rsidR="004854BE" w:rsidRDefault="004854BE" w:rsidP="004854B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Атутова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О.А., воспитатель </w:t>
      </w:r>
    </w:p>
    <w:p w14:paraId="11933CD3" w14:textId="4BC58C52" w:rsidR="004854BE" w:rsidRPr="004854BE" w:rsidRDefault="004854BE" w:rsidP="004854BE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 квалификационной категории</w:t>
      </w:r>
    </w:p>
    <w:p w14:paraId="2B784506" w14:textId="77777777" w:rsid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C9030AA" w14:textId="77777777" w:rsid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CDEAA07" w14:textId="77777777" w:rsid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F51BAEF" w14:textId="3BBBABED" w:rsid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9BF6BB4" w14:textId="2F93B29B" w:rsid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037B275" w14:textId="03C61DA8" w:rsid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26C5FC4" w14:textId="72A2C2B5" w:rsid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CDF41BB" w14:textId="7BE98A68" w:rsidR="004854BE" w:rsidRDefault="004854BE" w:rsidP="00485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AA605F" w14:textId="35F7A113" w:rsidR="004854BE" w:rsidRPr="004854BE" w:rsidRDefault="004854BE" w:rsidP="00BE2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Хадахан</w:t>
      </w:r>
      <w:proofErr w:type="spellEnd"/>
      <w:r w:rsidRPr="004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2019 г.</w:t>
      </w:r>
    </w:p>
    <w:p w14:paraId="23C7B8DD" w14:textId="77777777" w:rsidR="00B22EB8" w:rsidRPr="00B22EB8" w:rsidRDefault="00B22EB8" w:rsidP="00BE2AC8">
      <w:pPr>
        <w:shd w:val="clear" w:color="auto" w:fill="FFFFFF" w:themeFill="background1"/>
        <w:spacing w:after="0" w:line="240" w:lineRule="auto"/>
        <w:ind w:left="354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20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 xml:space="preserve">Труд становится великим воспитателем, когда он входит в духовную жизнь наших воспитанников, дает радость дружбы и товарищества, развивает </w:t>
      </w:r>
      <w:r w:rsidRPr="00D20E0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пытливость, любознательность, рождает волнующую радость</w:t>
      </w:r>
      <w:r w:rsidRPr="00D20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преодоления трудностей, открывает все новую и новую красоту в окружающем мире, пробуждает первое гражданское чувство – чувство созидателя материальных благ, без которых невозможна жизнь человека.</w:t>
      </w:r>
    </w:p>
    <w:p w14:paraId="400BB167" w14:textId="7919498F" w:rsidR="00B22EB8" w:rsidRPr="00B22EB8" w:rsidRDefault="00B22EB8" w:rsidP="00BE2AC8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211D2B89" w14:textId="42CB2E4F" w:rsidR="00B22EB8" w:rsidRDefault="00B22EB8" w:rsidP="00BE2AC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B22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В.А.</w:t>
      </w:r>
      <w:r w:rsidR="008F4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B22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Сухомлинский</w:t>
      </w:r>
    </w:p>
    <w:p w14:paraId="07BC554F" w14:textId="77777777" w:rsidR="008F4FAD" w:rsidRPr="00B22EB8" w:rsidRDefault="008F4FAD" w:rsidP="00BE2AC8">
      <w:pPr>
        <w:spacing w:after="0" w:line="240" w:lineRule="auto"/>
        <w:ind w:left="6372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29A0BC91" w14:textId="6AD5363E" w:rsidR="004854BE" w:rsidRDefault="004854BE" w:rsidP="00B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является первой важной ступенью подготовки будущих специалистов в различных областях </w:t>
      </w:r>
      <w:proofErr w:type="gramStart"/>
      <w:r w:rsidRPr="00485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экономики, несмотря на то, что</w:t>
      </w:r>
      <w:proofErr w:type="gramEnd"/>
      <w:r w:rsidRPr="00485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многим кажется странным такое раннее решение проблемы профориентации.</w:t>
      </w:r>
    </w:p>
    <w:p w14:paraId="5FAE0A66" w14:textId="42641689" w:rsidR="009A3826" w:rsidRDefault="009A3826" w:rsidP="00BE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E4CCCFC" w14:textId="13E97EB8" w:rsidR="001D5C06" w:rsidRPr="001D5C06" w:rsidRDefault="009816DF" w:rsidP="00BE2AC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</w:t>
      </w:r>
      <w:r w:rsidR="001D5C06">
        <w:rPr>
          <w:rStyle w:val="a5"/>
          <w:color w:val="000000"/>
          <w:sz w:val="28"/>
          <w:szCs w:val="28"/>
        </w:rPr>
        <w:t>гробизнес-образование</w:t>
      </w:r>
      <w:r w:rsidR="001D5C06">
        <w:rPr>
          <w:color w:val="000000"/>
          <w:sz w:val="28"/>
          <w:szCs w:val="28"/>
        </w:rPr>
        <w:t xml:space="preserve"> и воспитание необходимо начинать с дошкольного возраста, когда детьми приобретается первичный опыт в экономических отношениях. Задача педагогов и родителей помочь дошкольнику адаптироваться к современной действительности, стать социально полноценной личностью, правильно понимать и оценивать те явления окружающей жизни, которые невольно вторгаются в его жизнь.</w:t>
      </w:r>
    </w:p>
    <w:p w14:paraId="2116E347" w14:textId="2BAC52BE" w:rsidR="003B32D8" w:rsidRPr="002E60D6" w:rsidRDefault="00B22EB8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сельским профессиям</w:t>
      </w:r>
      <w:r w:rsid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3AF7E0" w14:textId="0C3B84D0" w:rsidR="00B22EB8" w:rsidRPr="002E60D6" w:rsidRDefault="00B22EB8" w:rsidP="00BE2AC8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дошкольников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ранней профессиональной ориентации и успешной адаптации в социуме.</w:t>
      </w:r>
    </w:p>
    <w:p w14:paraId="694433D9" w14:textId="336E1C03" w:rsidR="00B22EB8" w:rsidRPr="002E60D6" w:rsidRDefault="00B22EB8" w:rsidP="00BE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дошкольников - это новое, направление в дошкольном воспитании.</w:t>
      </w:r>
      <w:r w:rsid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Профориентация на сельскохозяйственные </w:t>
      </w: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профессии требует планомерной, систематизированной и углубленной работы.</w:t>
      </w:r>
    </w:p>
    <w:p w14:paraId="4A46673E" w14:textId="5624F4D2" w:rsidR="003B32D8" w:rsidRDefault="00ED5FCD" w:rsidP="00B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FCD">
        <w:rPr>
          <w:rFonts w:ascii="Times New Roman" w:hAnsi="Times New Roman" w:cs="Times New Roman"/>
          <w:color w:val="000000"/>
          <w:sz w:val="28"/>
          <w:szCs w:val="28"/>
        </w:rPr>
        <w:t>Решение задач</w:t>
      </w:r>
      <w:r w:rsidRPr="00ED5FC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агробизнес-образования</w:t>
      </w:r>
      <w:r w:rsidRPr="00ED5FCD">
        <w:rPr>
          <w:rFonts w:ascii="Times New Roman" w:hAnsi="Times New Roman" w:cs="Times New Roman"/>
          <w:color w:val="000000"/>
          <w:sz w:val="28"/>
          <w:szCs w:val="28"/>
        </w:rPr>
        <w:t xml:space="preserve">, естественно, должно осуществляться в единстве с трудовым и нравственным воспитанием. Более того, усвоение экономических понятий на ступени дошкольного возраста — один из путей совершенствования нравственного и трудового воспитания. Существующие на сегодняшний день образовательные программы для дошкольников не включают в себя вопросы, связанные с </w:t>
      </w:r>
      <w:r w:rsidRPr="00ED5FCD">
        <w:rPr>
          <w:rStyle w:val="a5"/>
          <w:rFonts w:ascii="Times New Roman" w:hAnsi="Times New Roman" w:cs="Times New Roman"/>
          <w:color w:val="000000"/>
          <w:sz w:val="28"/>
          <w:szCs w:val="28"/>
        </w:rPr>
        <w:t>агробизнес- образованием</w:t>
      </w:r>
      <w:r w:rsidRPr="00ED5FCD">
        <w:rPr>
          <w:rFonts w:ascii="Times New Roman" w:hAnsi="Times New Roman" w:cs="Times New Roman"/>
          <w:color w:val="000000"/>
          <w:sz w:val="28"/>
          <w:szCs w:val="28"/>
        </w:rPr>
        <w:t>. Но мы живем в аграрном регионе, родители многих воспитанников работают на предприятиях и учреждениях  СХЗАО «Приморский».</w:t>
      </w:r>
      <w:r w:rsidR="00B40782">
        <w:rPr>
          <w:rFonts w:ascii="Times New Roman" w:hAnsi="Times New Roman" w:cs="Times New Roman"/>
          <w:color w:val="000000"/>
          <w:sz w:val="28"/>
          <w:szCs w:val="28"/>
        </w:rPr>
        <w:t xml:space="preserve"> Село </w:t>
      </w:r>
      <w:proofErr w:type="spellStart"/>
      <w:r w:rsidR="00B40782">
        <w:rPr>
          <w:rFonts w:ascii="Times New Roman" w:hAnsi="Times New Roman" w:cs="Times New Roman"/>
          <w:color w:val="000000"/>
          <w:sz w:val="28"/>
          <w:szCs w:val="28"/>
        </w:rPr>
        <w:t>Хадахан</w:t>
      </w:r>
      <w:proofErr w:type="spellEnd"/>
      <w:r w:rsidR="00B4078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одним из благополучных сел района непосредственная близость крупного сельхозпредприятия, традиционная сельскохозяйственная ориентация жителей села является оптимальны</w:t>
      </w:r>
      <w:r w:rsidR="002E60D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40782">
        <w:rPr>
          <w:rFonts w:ascii="Times New Roman" w:hAnsi="Times New Roman" w:cs="Times New Roman"/>
          <w:color w:val="000000"/>
          <w:sz w:val="28"/>
          <w:szCs w:val="28"/>
        </w:rPr>
        <w:t xml:space="preserve"> фактором для создания школы агробизнеса. </w:t>
      </w:r>
      <w:proofErr w:type="spellStart"/>
      <w:r w:rsidR="00B40782">
        <w:rPr>
          <w:rFonts w:ascii="Times New Roman" w:hAnsi="Times New Roman" w:cs="Times New Roman"/>
          <w:color w:val="000000"/>
          <w:sz w:val="28"/>
          <w:szCs w:val="28"/>
        </w:rPr>
        <w:t>Хадаханская</w:t>
      </w:r>
      <w:proofErr w:type="spellEnd"/>
      <w:r w:rsidR="00B40782">
        <w:rPr>
          <w:rFonts w:ascii="Times New Roman" w:hAnsi="Times New Roman" w:cs="Times New Roman"/>
          <w:color w:val="000000"/>
          <w:sz w:val="28"/>
          <w:szCs w:val="28"/>
        </w:rPr>
        <w:t xml:space="preserve"> СОШ разработала модель «Школа Агробизнеса». </w:t>
      </w:r>
      <w:r w:rsidR="003B32D8">
        <w:rPr>
          <w:rFonts w:ascii="Times New Roman" w:hAnsi="Times New Roman" w:cs="Times New Roman"/>
          <w:color w:val="000000"/>
          <w:sz w:val="28"/>
          <w:szCs w:val="28"/>
        </w:rPr>
        <w:t>Наш детский сад является начальной ступенью этого проекта.</w:t>
      </w:r>
    </w:p>
    <w:p w14:paraId="5DD2F761" w14:textId="1ADC4E79" w:rsidR="00B33372" w:rsidRPr="003E56EF" w:rsidRDefault="003B32D8" w:rsidP="00B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FCD" w:rsidRPr="00ED5FCD">
        <w:rPr>
          <w:rFonts w:ascii="Times New Roman" w:hAnsi="Times New Roman" w:cs="Times New Roman"/>
          <w:color w:val="000000"/>
          <w:sz w:val="28"/>
          <w:szCs w:val="28"/>
        </w:rPr>
        <w:t xml:space="preserve">озникла необходимость создания адаптированной системы работы с дошкольниками по </w:t>
      </w:r>
      <w:r w:rsidR="00ED5FCD" w:rsidRPr="00ED5FCD">
        <w:rPr>
          <w:rStyle w:val="a5"/>
          <w:rFonts w:ascii="Times New Roman" w:hAnsi="Times New Roman" w:cs="Times New Roman"/>
          <w:color w:val="000000"/>
          <w:sz w:val="28"/>
          <w:szCs w:val="28"/>
        </w:rPr>
        <w:t>агробизнес-образованию.</w:t>
      </w:r>
      <w:r w:rsidR="00ED5FCD" w:rsidRPr="00ED5FCD">
        <w:rPr>
          <w:rFonts w:ascii="Times New Roman" w:hAnsi="Times New Roman" w:cs="Times New Roman"/>
          <w:color w:val="000000"/>
          <w:sz w:val="28"/>
          <w:szCs w:val="28"/>
        </w:rPr>
        <w:t xml:space="preserve"> Как один из вариантов решения этой проблемы мы </w:t>
      </w:r>
      <w:r w:rsidR="002E60D6">
        <w:rPr>
          <w:rFonts w:ascii="Times New Roman" w:hAnsi="Times New Roman" w:cs="Times New Roman"/>
          <w:color w:val="000000"/>
          <w:sz w:val="28"/>
          <w:szCs w:val="28"/>
        </w:rPr>
        <w:t>разработали</w:t>
      </w:r>
      <w:r w:rsidR="009A3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372" w:rsidRPr="009816DF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9A3826">
        <w:rPr>
          <w:rFonts w:ascii="Times New Roman" w:hAnsi="Times New Roman" w:cs="Times New Roman"/>
          <w:color w:val="000000"/>
          <w:sz w:val="28"/>
          <w:szCs w:val="28"/>
        </w:rPr>
        <w:t>ект</w:t>
      </w:r>
      <w:r w:rsidR="00B33372" w:rsidRPr="009816DF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старшего дошкольного возраста</w:t>
      </w:r>
      <w:r w:rsidR="00B33372" w:rsidRPr="009816DF">
        <w:rPr>
          <w:rStyle w:val="a5"/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33372" w:rsidRPr="00F7419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419B" w:rsidRPr="00F7419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Колосок</w:t>
      </w:r>
      <w:r w:rsidR="00B33372" w:rsidRPr="00F7419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ABF8A7C" w14:textId="77777777" w:rsidR="00B30DC0" w:rsidRPr="00B30DC0" w:rsidRDefault="00B30DC0" w:rsidP="00BE2AC8">
      <w:pPr>
        <w:pStyle w:val="a9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8A57128" w14:textId="6EB26C6B" w:rsidR="00B22EB8" w:rsidRPr="002E60D6" w:rsidRDefault="00A07815" w:rsidP="00BE2AC8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A078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2EB8"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целостность образовательного процесса через систему работы с дошкольниками по организации ранней профессиональной ориентации на сельскохозяйственные профессии; обогащение знаниями и представлениями детей о многообразии профессиональной деятельности на селе, её ролью в жизни нашего села.</w:t>
      </w:r>
    </w:p>
    <w:p w14:paraId="0DF2F7A8" w14:textId="77777777" w:rsidR="00B22EB8" w:rsidRPr="002E60D6" w:rsidRDefault="00B22EB8" w:rsidP="00BE2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F0D4390" w14:textId="77777777" w:rsidR="00D30286" w:rsidRPr="002E60D6" w:rsidRDefault="00B22EB8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у ребенка интерес к сельскохозяйственным профессиям в дошкольном возрасте.</w:t>
      </w:r>
    </w:p>
    <w:p w14:paraId="2027CE60" w14:textId="77777777" w:rsidR="008F4FAD" w:rsidRDefault="00B22EB8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2.Приобщение детей к профессиональной деятельности на селе, через игровую, театрализованную деятельность и экскурсии.</w:t>
      </w:r>
    </w:p>
    <w:p w14:paraId="12001E49" w14:textId="77777777" w:rsidR="008F4FAD" w:rsidRDefault="00B22EB8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воспитанию гордости за своих родителей, работающих на сельскохозяйственных предприятиях. </w:t>
      </w:r>
    </w:p>
    <w:p w14:paraId="5BB9A571" w14:textId="29968833" w:rsidR="00F91C6D" w:rsidRPr="002E60D6" w:rsidRDefault="00B22EB8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Воспитание положительного отношения и уважения к профессии сельского хозяйства. </w:t>
      </w:r>
    </w:p>
    <w:p w14:paraId="3A8F3BB7" w14:textId="77777777" w:rsidR="008F4FAD" w:rsidRDefault="00B22EB8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у детей знаний об общественной значимости труда работников сельского хозяйства, о взаимосвязи и взаимозависимости различных видов труда сельскохозяйственной направленности с другими профессиями. </w:t>
      </w:r>
    </w:p>
    <w:p w14:paraId="05275FEF" w14:textId="23F2A0B7" w:rsidR="00B22EB8" w:rsidRDefault="00B22EB8" w:rsidP="00BE2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 </w:t>
      </w: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используемые в ходе работы, максимально разнообразные формы образовательной деятельности с детьми, варьирование приёмов и средств воспитательно-образовательной работы способствует развитию интереса к труду родителей, постепенно расширяясь до интересов к жизни общества и своей будущей профессии.</w:t>
      </w:r>
    </w:p>
    <w:p w14:paraId="096F2E09" w14:textId="51A6D938" w:rsidR="00962FB5" w:rsidRPr="00962FB5" w:rsidRDefault="00962FB5" w:rsidP="00BE2AC8">
      <w:pPr>
        <w:spacing w:after="0"/>
        <w:jc w:val="both"/>
        <w:rPr>
          <w:color w:val="4E0E11"/>
          <w:sz w:val="20"/>
          <w:szCs w:val="20"/>
          <w:lang w:eastAsia="ru-RU"/>
        </w:rPr>
      </w:pPr>
    </w:p>
    <w:p w14:paraId="4CC66FF4" w14:textId="77777777" w:rsidR="00F506FD" w:rsidRPr="002E60D6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действий:</w:t>
      </w:r>
    </w:p>
    <w:p w14:paraId="672EAE70" w14:textId="77777777" w:rsidR="008F4FAD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проблемы: Что мы знаем о сельском хозяйстве? Что хотим узнать?</w:t>
      </w:r>
    </w:p>
    <w:p w14:paraId="5BF69947" w14:textId="77777777" w:rsidR="008F4FAD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Определение предстоящей деятельности: Как нам найти ответы на вопросы?</w:t>
      </w:r>
    </w:p>
    <w:p w14:paraId="27D3E2C8" w14:textId="77777777" w:rsidR="008F4FAD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Планирование деятельности детьми совместно с взрослыми, определение средств и способов реализации проекта. </w:t>
      </w:r>
    </w:p>
    <w:p w14:paraId="49F4D80E" w14:textId="77777777" w:rsidR="008F4FAD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Выполнение проекта детьми и взрослыми. </w:t>
      </w:r>
    </w:p>
    <w:p w14:paraId="7FAF5F3E" w14:textId="77777777" w:rsidR="008F4FAD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Обсуждение результатов. </w:t>
      </w:r>
    </w:p>
    <w:p w14:paraId="2C8A9262" w14:textId="77777777" w:rsidR="008F4FAD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Определение перспектив проектирования. </w:t>
      </w:r>
    </w:p>
    <w:p w14:paraId="73C1B097" w14:textId="5B1E856D" w:rsidR="00F506FD" w:rsidRPr="002E60D6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14:paraId="325AFF62" w14:textId="77777777" w:rsidR="008F4FAD" w:rsidRDefault="00F506FD" w:rsidP="00BE2AC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(игровые)</w:t>
      </w:r>
    </w:p>
    <w:p w14:paraId="3DE21F47" w14:textId="77777777" w:rsidR="008F4FAD" w:rsidRDefault="00F506FD" w:rsidP="00BE2AC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родительские собрания</w:t>
      </w:r>
    </w:p>
    <w:p w14:paraId="491C5ED9" w14:textId="77777777" w:rsidR="008F4FAD" w:rsidRDefault="00F506FD" w:rsidP="00BE2AC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</w:p>
    <w:p w14:paraId="2E96595A" w14:textId="77777777" w:rsidR="008F4FAD" w:rsidRDefault="00F506FD" w:rsidP="00BE2AC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</w:t>
      </w:r>
    </w:p>
    <w:p w14:paraId="4C65C1B6" w14:textId="77777777" w:rsidR="008F4FAD" w:rsidRDefault="00F506FD" w:rsidP="00BE2AC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Игра-драматизация</w:t>
      </w:r>
    </w:p>
    <w:p w14:paraId="5355BB56" w14:textId="77777777" w:rsidR="008F4FAD" w:rsidRDefault="00F506FD" w:rsidP="00BE2AC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14:paraId="08F732F9" w14:textId="1B00A258" w:rsidR="00D20E33" w:rsidRPr="008F4FAD" w:rsidRDefault="00D20E33" w:rsidP="00BE2AC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трудовой  деятельности</w:t>
      </w:r>
    </w:p>
    <w:p w14:paraId="3BB064AF" w14:textId="77777777" w:rsidR="00F506FD" w:rsidRPr="002E60D6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средства:</w:t>
      </w:r>
    </w:p>
    <w:p w14:paraId="79135461" w14:textId="77777777" w:rsidR="00F506FD" w:rsidRPr="002E60D6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 (книги, панно)</w:t>
      </w:r>
    </w:p>
    <w:p w14:paraId="75990007" w14:textId="6EB6BBF2" w:rsidR="00F506FD" w:rsidRPr="002E60D6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Демонстрационный материал (макеты фермерского хозяйства, животных, </w:t>
      </w:r>
      <w:proofErr w:type="gramStart"/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 </w:t>
      </w:r>
      <w:r w:rsidR="00D20E33" w:rsidRPr="00962FB5">
        <w:t>,</w:t>
      </w:r>
      <w:proofErr w:type="gramEnd"/>
      <w:r w:rsidR="00D20E33" w:rsidRPr="00962FB5">
        <w:t xml:space="preserve"> </w:t>
      </w:r>
      <w:r w:rsidR="00D20E33" w:rsidRPr="00D20E33">
        <w:rPr>
          <w:rFonts w:ascii="Times New Roman" w:hAnsi="Times New Roman" w:cs="Times New Roman"/>
          <w:sz w:val="28"/>
          <w:szCs w:val="28"/>
        </w:rPr>
        <w:t>просмотр  видеофильмов</w:t>
      </w:r>
      <w:r w:rsidR="00D20E33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D20E33" w:rsidRPr="00962FB5">
        <w:t xml:space="preserve"> </w:t>
      </w: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</w:t>
      </w:r>
    </w:p>
    <w:p w14:paraId="55506493" w14:textId="77777777" w:rsidR="008F4FAD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средства: </w:t>
      </w:r>
    </w:p>
    <w:p w14:paraId="7BB6259D" w14:textId="77777777" w:rsidR="008F4FAD" w:rsidRDefault="00F506FD" w:rsidP="00BE2AC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обогащенной развивающей среды в группе.</w:t>
      </w:r>
    </w:p>
    <w:p w14:paraId="13418857" w14:textId="77777777" w:rsidR="008F4FAD" w:rsidRDefault="00F506FD" w:rsidP="00BE2AC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962FB5"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занятий, конкурсов, </w:t>
      </w:r>
      <w:r w:rsidR="00D20E33"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</w:t>
      </w: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B52E12" w14:textId="77777777" w:rsidR="008F4FAD" w:rsidRDefault="00F506FD" w:rsidP="00BE2AC8">
      <w:pPr>
        <w:pStyle w:val="a9"/>
        <w:numPr>
          <w:ilvl w:val="0"/>
          <w:numId w:val="6"/>
        </w:num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игровых ситуаций.</w:t>
      </w:r>
    </w:p>
    <w:p w14:paraId="7DFBBCB1" w14:textId="77777777" w:rsidR="008F4FAD" w:rsidRDefault="00F506FD" w:rsidP="00BE2AC8">
      <w:pPr>
        <w:pStyle w:val="a9"/>
        <w:numPr>
          <w:ilvl w:val="0"/>
          <w:numId w:val="6"/>
        </w:num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сюжетно-ролевых игр.</w:t>
      </w:r>
    </w:p>
    <w:p w14:paraId="0184A402" w14:textId="57E60393" w:rsidR="00F506FD" w:rsidRPr="008F4FAD" w:rsidRDefault="00F506FD" w:rsidP="00BE2AC8">
      <w:pPr>
        <w:pStyle w:val="a9"/>
        <w:numPr>
          <w:ilvl w:val="0"/>
          <w:numId w:val="6"/>
        </w:num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праздников, развлечений, театрализованных представлений.</w:t>
      </w:r>
    </w:p>
    <w:p w14:paraId="58948BCF" w14:textId="77777777" w:rsidR="00F506FD" w:rsidRPr="002E60D6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14:paraId="55C46F0C" w14:textId="77777777" w:rsidR="00F506FD" w:rsidRPr="002E60D6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этап. Организационный.</w:t>
      </w:r>
    </w:p>
    <w:p w14:paraId="6BE50569" w14:textId="77777777" w:rsidR="00F506FD" w:rsidRPr="002E60D6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работы.</w:t>
      </w:r>
    </w:p>
    <w:p w14:paraId="4C0D761E" w14:textId="1B9F372E" w:rsidR="00F506FD" w:rsidRDefault="00F506FD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литературы, пособий по выбранной тематик</w:t>
      </w:r>
      <w:r w:rsidR="0056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</w:p>
    <w:p w14:paraId="3E01CBFD" w14:textId="77777777" w:rsidR="0043293B" w:rsidRPr="002E60D6" w:rsidRDefault="0043293B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задач воспитательно-образовательной работы.</w:t>
      </w:r>
    </w:p>
    <w:p w14:paraId="65FB903C" w14:textId="77777777" w:rsidR="0043293B" w:rsidRPr="002E60D6" w:rsidRDefault="0043293B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деятельности.</w:t>
      </w:r>
    </w:p>
    <w:p w14:paraId="2735B0BB" w14:textId="7ED93A24" w:rsidR="0043293B" w:rsidRPr="002E60D6" w:rsidRDefault="0043293B" w:rsidP="00BE2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деятельности.</w:t>
      </w:r>
    </w:p>
    <w:p w14:paraId="0301F5BC" w14:textId="0CF5F790" w:rsidR="00BE2AC8" w:rsidRDefault="0043293B" w:rsidP="00BE2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 Реализация проекта</w:t>
      </w:r>
      <w:r w:rsidR="00D20E33" w:rsidRPr="00D20E33">
        <w:t xml:space="preserve"> (</w:t>
      </w:r>
      <w:r w:rsidR="00D20E33" w:rsidRPr="0043293B">
        <w:rPr>
          <w:rFonts w:ascii="Times New Roman" w:hAnsi="Times New Roman" w:cs="Times New Roman"/>
          <w:sz w:val="28"/>
          <w:szCs w:val="28"/>
        </w:rPr>
        <w:t>совместная работа с детьми, родителями, социальными партнерами).</w:t>
      </w:r>
      <w:r w:rsidR="00BE2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9492C" w14:textId="7D3CE9B0" w:rsidR="00F506FD" w:rsidRPr="00BE2AC8" w:rsidRDefault="00D20E33" w:rsidP="00BE2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3B">
        <w:rPr>
          <w:rFonts w:ascii="Times New Roman" w:hAnsi="Times New Roman" w:cs="Times New Roman"/>
          <w:sz w:val="28"/>
          <w:szCs w:val="28"/>
        </w:rPr>
        <w:t>Работа над проектом подразумевает сотрудничество с родителями, детьми, социальными партнерами. Важно определить роль родителей в проекте, т.к. в работе детского сада имеются свои сложности в осуществлении знакомства с профессиями: значительная часть труда взрослых протекает не на глазах у детей, профессиональная трудовая деятельность родителей остается за пределами понимания ребенка – дошкольника, ограниченны возможности наблюдения за их трудом.</w:t>
      </w:r>
    </w:p>
    <w:p w14:paraId="3480B8F6" w14:textId="77777777" w:rsidR="00F506FD" w:rsidRPr="002E60D6" w:rsidRDefault="00F506FD" w:rsidP="00BE2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Привлечь родителей к сотрудничеству с воспитателем. Развить у ребенка интерес к сельскохозяйственным профессиям.</w:t>
      </w:r>
    </w:p>
    <w:p w14:paraId="494496B3" w14:textId="13B84E61" w:rsidR="00F506FD" w:rsidRDefault="00F506FD" w:rsidP="00BE2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профессиональной деятельности на селе, через игровую, театрализованную деятельность и экскурсии.</w:t>
      </w:r>
      <w:r w:rsidR="00BE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знания об общественной значимости труда работников сельского хозяйства, о взаимосвязи и взаимозависимости различных видов труда сельскохозяйственной направленности с другими профессиями. </w:t>
      </w:r>
      <w:r w:rsidR="00BE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гордости за своих родителей, работающих на сельскохозяйственных предприятиях. </w:t>
      </w:r>
      <w:r w:rsidR="00BE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положительное отношение и уважени</w:t>
      </w:r>
      <w:r w:rsidR="0056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профессии сельского хозяйства.</w:t>
      </w:r>
    </w:p>
    <w:p w14:paraId="3DAACEE1" w14:textId="77777777" w:rsidR="00BE2AC8" w:rsidRDefault="0043293B" w:rsidP="00BE2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43293B">
        <w:rPr>
          <w:rFonts w:ascii="Times New Roman" w:hAnsi="Times New Roman" w:cs="Times New Roman"/>
          <w:b/>
          <w:sz w:val="28"/>
          <w:szCs w:val="28"/>
        </w:rPr>
        <w:t>Этап – заключительный (результат).</w:t>
      </w:r>
    </w:p>
    <w:p w14:paraId="591C5EC7" w14:textId="5CCF573E" w:rsidR="0043293B" w:rsidRDefault="0043293B" w:rsidP="00B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3B">
        <w:rPr>
          <w:rFonts w:ascii="Times New Roman" w:hAnsi="Times New Roman" w:cs="Times New Roman"/>
          <w:sz w:val="28"/>
          <w:szCs w:val="28"/>
        </w:rPr>
        <w:t xml:space="preserve">На заключительном этапе проводится анализ деятельности, обобщение </w:t>
      </w:r>
      <w:proofErr w:type="gramStart"/>
      <w:r w:rsidRPr="0043293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D5ECB" w14:textId="306CE038" w:rsidR="0043293B" w:rsidRDefault="0043293B" w:rsidP="00B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3B">
        <w:rPr>
          <w:rFonts w:ascii="Times New Roman" w:hAnsi="Times New Roman" w:cs="Times New Roman"/>
          <w:sz w:val="28"/>
          <w:szCs w:val="28"/>
        </w:rPr>
        <w:t>Таким образом, в ходе реализации проекта ярко проявляется такая форма работы, как совместная, партнерская деятельность воспитателей детей и родителей.</w:t>
      </w:r>
    </w:p>
    <w:p w14:paraId="76CAC8B6" w14:textId="7635C3BC" w:rsidR="00A07815" w:rsidRPr="00BE2AC8" w:rsidRDefault="00A07815" w:rsidP="00BE2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AC8">
        <w:rPr>
          <w:rFonts w:ascii="Times New Roman" w:hAnsi="Times New Roman" w:cs="Times New Roman"/>
          <w:b/>
          <w:sz w:val="28"/>
          <w:szCs w:val="28"/>
        </w:rPr>
        <w:t>Перспективность проекта:</w:t>
      </w:r>
    </w:p>
    <w:p w14:paraId="623DC184" w14:textId="13685ADC" w:rsidR="00A07815" w:rsidRDefault="00A07815" w:rsidP="00BE2AC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образование дошкольников</w:t>
      </w:r>
    </w:p>
    <w:p w14:paraId="2572639E" w14:textId="16396165" w:rsidR="00A07815" w:rsidRDefault="00A07815" w:rsidP="00BE2AC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профессиональных проб.</w:t>
      </w:r>
    </w:p>
    <w:p w14:paraId="6CC1B684" w14:textId="77777777" w:rsidR="00741ADE" w:rsidRDefault="00A07815" w:rsidP="00BE2AC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Федераль</w:t>
      </w:r>
      <w:r w:rsidR="00741ADE">
        <w:rPr>
          <w:rFonts w:ascii="Times New Roman" w:hAnsi="Times New Roman" w:cs="Times New Roman"/>
          <w:sz w:val="28"/>
          <w:szCs w:val="28"/>
        </w:rPr>
        <w:t>ных образовательных стандартов.</w:t>
      </w:r>
    </w:p>
    <w:p w14:paraId="75995406" w14:textId="5E83CD21" w:rsidR="00A07815" w:rsidRDefault="00A07815" w:rsidP="00BE2AC8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Партнерство с семьей.</w:t>
      </w:r>
    </w:p>
    <w:p w14:paraId="2D05F0FE" w14:textId="77777777" w:rsidR="000470BE" w:rsidRPr="000470BE" w:rsidRDefault="000470BE" w:rsidP="00BE2A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19B">
        <w:rPr>
          <w:rFonts w:ascii="Times New Roman" w:hAnsi="Times New Roman" w:cs="Times New Roman"/>
          <w:sz w:val="28"/>
          <w:szCs w:val="28"/>
        </w:rPr>
        <w:t>Занят</w:t>
      </w:r>
      <w:r w:rsidRPr="000470BE">
        <w:rPr>
          <w:rFonts w:ascii="Times New Roman" w:hAnsi="Times New Roman" w:cs="Times New Roman"/>
          <w:sz w:val="28"/>
          <w:szCs w:val="28"/>
        </w:rPr>
        <w:t>ия сопровождаются беседами, рассматриванием иллюстраций, предметов труда, чтением художественного слова, дидактическими играми - всё это позволяет детям наиболее полно понять процесс труда, суть профессии. Использование различных приёмов работы способствует развитию у детей навыков описательной и объяснительной речи, обогащению и активизации словаря.</w:t>
      </w:r>
    </w:p>
    <w:p w14:paraId="179AF7EA" w14:textId="77777777" w:rsidR="00BE2AC8" w:rsidRDefault="000470BE" w:rsidP="00BE2A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BE">
        <w:rPr>
          <w:rFonts w:ascii="Times New Roman" w:hAnsi="Times New Roman" w:cs="Times New Roman"/>
          <w:sz w:val="28"/>
          <w:szCs w:val="28"/>
        </w:rPr>
        <w:t>Игры направлены на расширение, уточнение и закрепление приобретенных знаний.</w:t>
      </w:r>
    </w:p>
    <w:p w14:paraId="6CF28F6A" w14:textId="77777777" w:rsidR="00BE2AC8" w:rsidRDefault="000470BE" w:rsidP="00BE2A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BE">
        <w:rPr>
          <w:rFonts w:ascii="Times New Roman" w:hAnsi="Times New Roman" w:cs="Times New Roman"/>
          <w:sz w:val="28"/>
          <w:szCs w:val="28"/>
        </w:rPr>
        <w:t>Изобразительная деятельность и художественное творчество. Оформление рисунков к  выставке детских работ «</w:t>
      </w:r>
      <w:r w:rsidRPr="00F7419B">
        <w:rPr>
          <w:rFonts w:ascii="Times New Roman" w:hAnsi="Times New Roman" w:cs="Times New Roman"/>
          <w:sz w:val="28"/>
          <w:szCs w:val="28"/>
        </w:rPr>
        <w:t>Работа всякая</w:t>
      </w:r>
      <w:r w:rsidRPr="000470BE">
        <w:rPr>
          <w:rFonts w:ascii="Times New Roman" w:hAnsi="Times New Roman" w:cs="Times New Roman"/>
          <w:sz w:val="28"/>
          <w:szCs w:val="28"/>
        </w:rPr>
        <w:t xml:space="preserve"> нужна, работа всякая важна».</w:t>
      </w:r>
    </w:p>
    <w:p w14:paraId="7B3AF871" w14:textId="02DB97AA" w:rsidR="00BE2AC8" w:rsidRDefault="000470BE" w:rsidP="00BE2A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BE">
        <w:rPr>
          <w:rFonts w:ascii="Times New Roman" w:hAnsi="Times New Roman" w:cs="Times New Roman"/>
          <w:sz w:val="28"/>
          <w:szCs w:val="28"/>
        </w:rPr>
        <w:t>Организация разного вида труда: труд в природе, дежурство, хозяйственно-бытовой. Дети видят результат своего труда, его значимость для других. </w:t>
      </w:r>
    </w:p>
    <w:p w14:paraId="57FAFCE4" w14:textId="205A1232" w:rsidR="000470BE" w:rsidRDefault="000470BE" w:rsidP="00BE2A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BE"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 дети организовывают сюжетно-ролевые игры «Фермерский </w:t>
      </w:r>
      <w:proofErr w:type="gramStart"/>
      <w:r w:rsidRPr="000470BE">
        <w:rPr>
          <w:rFonts w:ascii="Times New Roman" w:hAnsi="Times New Roman" w:cs="Times New Roman"/>
          <w:sz w:val="28"/>
          <w:szCs w:val="28"/>
        </w:rPr>
        <w:t>дворик »</w:t>
      </w:r>
      <w:proofErr w:type="gramEnd"/>
      <w:r w:rsidRPr="000470BE">
        <w:rPr>
          <w:rFonts w:ascii="Times New Roman" w:hAnsi="Times New Roman" w:cs="Times New Roman"/>
          <w:sz w:val="28"/>
          <w:szCs w:val="28"/>
        </w:rPr>
        <w:t>, «Хлеборобы», «Собираем урожай», «Транспорт», «Магазин» . В ходе этих игр закрепляются знания, полученные в ходе непосредственно-образовательной и в совместной деятельности. О том, что эти знания достаточно сформированы, говорит то, что дети охотно берут на себя ведущую роль, правильно выполняют ролевые действия, могут самостоятельно выбрать оборудование и игровые атрибуты.</w:t>
      </w:r>
    </w:p>
    <w:p w14:paraId="715AEB9E" w14:textId="77777777" w:rsidR="00B14962" w:rsidRPr="00BE2AC8" w:rsidRDefault="00B14962" w:rsidP="00BE2AC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2A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Для реализации проекта нами была выполнена система определенных мероприятий: </w:t>
      </w:r>
    </w:p>
    <w:p w14:paraId="4F32C8A5" w14:textId="546F3278" w:rsidR="00B14962" w:rsidRPr="00B14962" w:rsidRDefault="00845DC7" w:rsidP="00BE2AC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Создали м</w:t>
      </w:r>
      <w:r w:rsidR="00B14962" w:rsidRPr="00B14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ини-проект</w:t>
      </w:r>
      <w:r w:rsidR="00B9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ы:</w:t>
      </w:r>
      <w:r w:rsidR="00B14962" w:rsidRPr="00B14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От зерна до каравая»</w:t>
      </w:r>
      <w:r w:rsidR="00B9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06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41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тем</w:t>
      </w:r>
      <w:r w:rsidR="00BE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1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хлеб растил</w:t>
      </w:r>
      <w:r w:rsidR="00F06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BBDC13" w14:textId="755EF698" w:rsidR="00B14962" w:rsidRDefault="00BE2AC8" w:rsidP="00BE2AC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э</w:t>
      </w:r>
      <w:r w:rsidR="00B9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кскурсии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СХ</w:t>
      </w:r>
      <w:r w:rsidR="00741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«Приморский», где познакомились с работой сельскохозяйственной техники</w:t>
      </w:r>
      <w:r w:rsidR="0084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полях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41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мельничного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мплекса, хлебопекарни, зерносклада,</w:t>
      </w:r>
      <w:r w:rsidR="00741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41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9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D31B8B9" w14:textId="6F0A58DB" w:rsidR="00B943DB" w:rsidRDefault="00845DC7" w:rsidP="00BE2AC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п</w:t>
      </w:r>
      <w:r w:rsidR="00B9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раздник Осени (изготовление костюмов из природного и бросового материала)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884A663" w14:textId="2548A949" w:rsidR="00B943DB" w:rsidRDefault="00AC19C9" w:rsidP="00BE2AC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Театрализованное п</w:t>
      </w:r>
      <w:r w:rsidR="00F06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экологической направленности</w:t>
      </w:r>
      <w:r w:rsidR="00F06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сказке </w:t>
      </w:r>
      <w:r w:rsidR="00F06316" w:rsidRPr="00F06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Теремок</w:t>
      </w:r>
      <w:r w:rsidR="00F06316" w:rsidRPr="00F06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новый лад.</w:t>
      </w:r>
    </w:p>
    <w:p w14:paraId="6F931AC0" w14:textId="2CC0C00C" w:rsidR="00AC19C9" w:rsidRPr="00F06316" w:rsidRDefault="00AC19C9" w:rsidP="00BE2AC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районный семинар </w:t>
      </w:r>
      <w:r w:rsidR="00620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«Ярмарка педагогических идей «</w:t>
      </w:r>
      <w:proofErr w:type="spellStart"/>
      <w:r w:rsidR="00620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Агробизнесакадемия</w:t>
      </w:r>
      <w:proofErr w:type="spellEnd"/>
      <w:r w:rsidR="00620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599A9F" w14:textId="3B5DD9F7" w:rsidR="00B943DB" w:rsidRPr="00AC19C9" w:rsidRDefault="00B14962" w:rsidP="00BE2AC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943DB" w:rsidRPr="00B943DB">
        <w:rPr>
          <w:color w:val="000000"/>
          <w:sz w:val="28"/>
          <w:szCs w:val="28"/>
          <w:shd w:val="clear" w:color="auto" w:fill="FFFFFF"/>
        </w:rPr>
        <w:t xml:space="preserve">В процессе ознакомления с окружающим миром ребенок знакомится с природой; с растениями, выращенными дома, в </w:t>
      </w:r>
      <w:r w:rsidR="00AC19C9">
        <w:rPr>
          <w:color w:val="000000"/>
          <w:sz w:val="28"/>
          <w:szCs w:val="28"/>
          <w:shd w:val="clear" w:color="auto" w:fill="FFFFFF"/>
        </w:rPr>
        <w:t>группе детского сада, на улице. Д</w:t>
      </w:r>
      <w:r w:rsidR="00B943DB" w:rsidRPr="00B943DB">
        <w:rPr>
          <w:color w:val="000000"/>
          <w:sz w:val="28"/>
          <w:szCs w:val="28"/>
          <w:shd w:val="clear" w:color="auto" w:fill="FFFFFF"/>
        </w:rPr>
        <w:t xml:space="preserve">ети очень тонко замечают то, что для взрослых уже привычно, и радуются, увидев что-то новое, тем более, если </w:t>
      </w:r>
      <w:r w:rsidR="00AC19C9" w:rsidRPr="00B943DB">
        <w:rPr>
          <w:color w:val="000000"/>
          <w:sz w:val="28"/>
          <w:szCs w:val="28"/>
          <w:shd w:val="clear" w:color="auto" w:fill="FFFFFF"/>
        </w:rPr>
        <w:t>результат,</w:t>
      </w:r>
      <w:r w:rsidR="00B943DB" w:rsidRPr="00B943DB">
        <w:rPr>
          <w:color w:val="000000"/>
          <w:sz w:val="28"/>
          <w:szCs w:val="28"/>
          <w:shd w:val="clear" w:color="auto" w:fill="FFFFFF"/>
        </w:rPr>
        <w:t xml:space="preserve"> достигнут их трудом. Вырастить рассаду цветов, высадить ее на клумбу, а осенью увидеть </w:t>
      </w:r>
      <w:r w:rsidR="00B943DB" w:rsidRPr="00AC19C9">
        <w:rPr>
          <w:color w:val="000000"/>
          <w:sz w:val="28"/>
          <w:szCs w:val="28"/>
          <w:shd w:val="clear" w:color="auto" w:fill="FFFFFF"/>
        </w:rPr>
        <w:t>цветущие растения – такой результат научит ребенка уважать не только свой, но и чужой труд.</w:t>
      </w:r>
    </w:p>
    <w:p w14:paraId="4DE01046" w14:textId="056A64C8" w:rsidR="00773D3F" w:rsidRDefault="00AC19C9" w:rsidP="00AC19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C9">
        <w:rPr>
          <w:rFonts w:ascii="Times New Roman" w:hAnsi="Times New Roman" w:cs="Times New Roman"/>
          <w:color w:val="000000"/>
          <w:sz w:val="28"/>
          <w:szCs w:val="28"/>
        </w:rPr>
        <w:t>Дети наблюдают, а затем и сами собирают семена с цветов для последующего посева, просушивают и укладывают в коробочки. Дети видят, что можно экономить деньги, собирая семена с растений, а не покупать в магазине, беря овощи в огороде, а не на прилавках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CAEF77" w14:textId="5BECCF3C" w:rsidR="00773D3F" w:rsidRPr="0047468E" w:rsidRDefault="00AC19C9" w:rsidP="0047468E">
      <w:pPr>
        <w:spacing w:after="0" w:line="294" w:lineRule="atLeast"/>
        <w:ind w:firstLine="708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47468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проблемы экологии 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выдвигаются на первый</w:t>
      </w:r>
      <w:r w:rsidR="0047468E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и поэтому 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углубл</w:t>
      </w:r>
      <w:r w:rsidR="0047468E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знания детей в этой области,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68E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</w:t>
      </w:r>
      <w:r w:rsidRPr="0047468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культуре н</w:t>
      </w:r>
      <w:r w:rsidR="0047468E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начинать с детства, так как в это</w:t>
      </w:r>
      <w:r w:rsidR="0047468E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возрасте легче всего привить интерес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природе, научить любить и охранять </w:t>
      </w:r>
      <w:r w:rsidR="0047468E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окружающий. В</w:t>
      </w:r>
      <w:r w:rsidR="004E5E8C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озникла необходимость создания экологического кружка «Юный эколог», где д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4E5E8C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</w:t>
      </w:r>
      <w:r w:rsidR="004E5E8C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E5E8C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наблюдать за изменениями, происходящими в природе и делать выводы.</w:t>
      </w:r>
      <w:r w:rsidR="004E5E8C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D3F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в кружке, дети</w:t>
      </w:r>
      <w:r w:rsidR="004E5E8C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обогащать</w:t>
      </w:r>
      <w:r w:rsidR="00773D3F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запас знаний новыми знаниями о</w:t>
      </w:r>
      <w:r w:rsidR="004E5E8C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D3F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явлениях. Это воспитывает у них любознательность, бережное</w:t>
      </w:r>
      <w:r w:rsidR="004E5E8C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D3F" w:rsidRPr="0047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природе, желание знать больше. При изучении тем, предусмотренных кружком, развивается мышление образное и конкретное; зрительная и слуховая память; речь, внимание, восприятие.</w:t>
      </w:r>
    </w:p>
    <w:p w14:paraId="29A741D5" w14:textId="1DFA4CEA" w:rsidR="00773D3F" w:rsidRDefault="00773D3F" w:rsidP="0047468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7468E">
        <w:rPr>
          <w:bCs/>
          <w:color w:val="000000"/>
          <w:sz w:val="28"/>
          <w:szCs w:val="28"/>
        </w:rPr>
        <w:t>П</w:t>
      </w:r>
      <w:r w:rsidRPr="0047468E">
        <w:rPr>
          <w:color w:val="000000"/>
          <w:sz w:val="28"/>
          <w:szCs w:val="28"/>
        </w:rPr>
        <w:t xml:space="preserve">ри этом, осуществляя целенаправленное </w:t>
      </w:r>
      <w:r w:rsidRPr="0047468E">
        <w:rPr>
          <w:rStyle w:val="a5"/>
          <w:color w:val="000000"/>
          <w:sz w:val="28"/>
          <w:szCs w:val="28"/>
        </w:rPr>
        <w:t>агробизнес-образование</w:t>
      </w:r>
      <w:r w:rsidRPr="0047468E">
        <w:rPr>
          <w:color w:val="000000"/>
          <w:sz w:val="28"/>
          <w:szCs w:val="28"/>
        </w:rPr>
        <w:t xml:space="preserve"> важно</w:t>
      </w:r>
      <w:r>
        <w:rPr>
          <w:color w:val="000000"/>
          <w:sz w:val="28"/>
          <w:szCs w:val="28"/>
        </w:rPr>
        <w:t xml:space="preserve"> учитывать, что это совр</w:t>
      </w:r>
      <w:r w:rsidR="0047468E">
        <w:rPr>
          <w:color w:val="000000"/>
          <w:sz w:val="28"/>
          <w:szCs w:val="28"/>
        </w:rPr>
        <w:t>еменное образование направлено на</w:t>
      </w:r>
      <w:r>
        <w:rPr>
          <w:color w:val="000000"/>
          <w:sz w:val="28"/>
          <w:szCs w:val="28"/>
        </w:rPr>
        <w:t xml:space="preserve"> будущее, результаты его проявятся через определенное количество лет. </w:t>
      </w:r>
    </w:p>
    <w:p w14:paraId="38517FF9" w14:textId="10956212" w:rsidR="00773D3F" w:rsidRDefault="00773D3F" w:rsidP="00BE2AC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работы мы планируем организовать работу малой метеостанции, где дети самостоятельно под присмотром педагогов будут учиться фиксировать изменения в природе и делать ее прогнозы. А так, же отмечать влияние погодных условий на всходы семян и их урожайность. На </w:t>
      </w:r>
      <w:r>
        <w:rPr>
          <w:color w:val="000000"/>
          <w:sz w:val="28"/>
          <w:szCs w:val="28"/>
        </w:rPr>
        <w:lastRenderedPageBreak/>
        <w:t>территории детского сада дети имеют возможность наблюдать за ростом многих растений.</w:t>
      </w:r>
    </w:p>
    <w:p w14:paraId="09E51845" w14:textId="6DF9FFE4" w:rsidR="00B33372" w:rsidRDefault="00B33372" w:rsidP="00BE2AC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Дошкольное детство по своим психологическим особенностям наиболее благоприятный период для формирования агробизнес-компетенций, так как для </w:t>
      </w:r>
      <w:r w:rsidR="0047468E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характерны высокая восприимчивость, легкая обучаемость, безграничное доверие взрослым, стремление подражать им, эмоциональная отзывчивость и интерес ко всему окружающему. </w:t>
      </w:r>
    </w:p>
    <w:p w14:paraId="34E0CF6E" w14:textId="567660C3" w:rsidR="00B33372" w:rsidRPr="00562A8C" w:rsidRDefault="00B33372" w:rsidP="00BE2AC8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3B32D8">
        <w:rPr>
          <w:rFonts w:ascii="Times New Roman" w:hAnsi="Times New Roman" w:cs="Times New Roman"/>
          <w:color w:val="000000"/>
          <w:sz w:val="28"/>
          <w:szCs w:val="28"/>
        </w:rPr>
        <w:t xml:space="preserve">Вся работа по </w:t>
      </w:r>
      <w:r w:rsidRPr="003B32D8">
        <w:rPr>
          <w:rStyle w:val="a5"/>
          <w:rFonts w:ascii="Times New Roman" w:hAnsi="Times New Roman" w:cs="Times New Roman"/>
          <w:color w:val="000000"/>
          <w:sz w:val="28"/>
          <w:szCs w:val="28"/>
        </w:rPr>
        <w:t>агробизнес-образованию</w:t>
      </w:r>
      <w:r w:rsidRPr="003B32D8">
        <w:rPr>
          <w:rFonts w:ascii="Times New Roman" w:hAnsi="Times New Roman" w:cs="Times New Roman"/>
          <w:color w:val="000000"/>
          <w:sz w:val="28"/>
          <w:szCs w:val="28"/>
        </w:rPr>
        <w:t xml:space="preserve"> должна проходить в тесном контакте с семьей. Родители должны стать партнерами, активными участниками всех праздников в дошкольном учреждении, участвовать в организации и проведении различных совместных мероприятий, в оформлении фотовыставок, принимать активное участие в акциях, конкурсах рисунков, поделок на аграрную тематику</w:t>
      </w:r>
      <w:r w:rsidR="00562A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0782" w:rsidRPr="00B22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0782" w:rsidRPr="0056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развлечений, театрализованных представлений</w:t>
      </w:r>
    </w:p>
    <w:p w14:paraId="2F8289ED" w14:textId="195213E7" w:rsidR="00B33372" w:rsidRDefault="00B33372" w:rsidP="00BE2AC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A8C">
        <w:rPr>
          <w:color w:val="000000"/>
          <w:sz w:val="28"/>
          <w:szCs w:val="28"/>
        </w:rPr>
        <w:t xml:space="preserve">Приступая к </w:t>
      </w:r>
      <w:r w:rsidRPr="00562A8C">
        <w:rPr>
          <w:rStyle w:val="a5"/>
          <w:color w:val="000000"/>
          <w:sz w:val="28"/>
          <w:szCs w:val="28"/>
        </w:rPr>
        <w:t>агробизнес-образованию</w:t>
      </w:r>
      <w:r>
        <w:rPr>
          <w:color w:val="000000"/>
          <w:sz w:val="28"/>
          <w:szCs w:val="28"/>
        </w:rPr>
        <w:t xml:space="preserve"> в дошкольном учреждении воспитателю </w:t>
      </w:r>
      <w:r w:rsidR="003B32D8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известить об этом родителей: если и дома будут осуществляться подобные действия, ребенок будет постоянно находиться в соответствующей атмосфере. Истины, дающиеся и в детском саду и повторяемые дома</w:t>
      </w:r>
      <w:r w:rsidR="00562A8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дадут несравнимо больший эффект. Именно в семье, детьми прочно усваиваются поступки родителей, их отношение к семейному бюджету, вещам, иным материальным ценностям. Ребенка надо научить восхищаться тем, что он видит в своем окружении. </w:t>
      </w:r>
    </w:p>
    <w:p w14:paraId="61043B01" w14:textId="1001C3D6" w:rsidR="00B95305" w:rsidRDefault="00B95305" w:rsidP="00BE2AC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при целенаправленном содействии и сотрудничестве детей и взрослых уже в младшем дошкольном возрасте возможно возникновение и первичное проявление элементов </w:t>
      </w:r>
      <w:r w:rsidRPr="00673D98">
        <w:rPr>
          <w:color w:val="000000"/>
          <w:sz w:val="28"/>
          <w:szCs w:val="28"/>
        </w:rPr>
        <w:t>экологической культуры</w:t>
      </w:r>
      <w:r>
        <w:rPr>
          <w:color w:val="000000"/>
          <w:sz w:val="28"/>
          <w:szCs w:val="28"/>
        </w:rPr>
        <w:t xml:space="preserve">, осознанного отношения при природе. Отношения проявляются в интересе детей к окружающему миру, желание наблюдать за происходящими явлениями. Появление экологической воспитанности это результат образовательной деятельности, на основе специфических видов деятельности, присущих дошкольникам. </w:t>
      </w:r>
    </w:p>
    <w:p w14:paraId="2EC296E6" w14:textId="11B50071" w:rsidR="00B95305" w:rsidRDefault="00B95305" w:rsidP="00BE2AC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образовательна</w:t>
      </w:r>
      <w:bookmarkStart w:id="0" w:name="_GoBack"/>
      <w:bookmarkEnd w:id="0"/>
      <w:r>
        <w:rPr>
          <w:color w:val="000000"/>
          <w:sz w:val="28"/>
          <w:szCs w:val="28"/>
        </w:rPr>
        <w:t>я деятельность</w:t>
      </w:r>
      <w:r w:rsidR="000470BE">
        <w:rPr>
          <w:color w:val="000000"/>
          <w:sz w:val="28"/>
          <w:szCs w:val="28"/>
        </w:rPr>
        <w:t xml:space="preserve">, </w:t>
      </w:r>
      <w:proofErr w:type="gramStart"/>
      <w:r w:rsidR="000470BE">
        <w:rPr>
          <w:color w:val="000000"/>
          <w:sz w:val="28"/>
          <w:szCs w:val="28"/>
        </w:rPr>
        <w:t>построенная  на</w:t>
      </w:r>
      <w:proofErr w:type="gramEnd"/>
      <w:r w:rsidR="000470BE">
        <w:rPr>
          <w:color w:val="000000"/>
          <w:sz w:val="28"/>
          <w:szCs w:val="28"/>
        </w:rPr>
        <w:t xml:space="preserve"> содействии и сотрудничестве детей и взрослых, играет важную роль при формировании будущей личности, а знания и ценности,</w:t>
      </w:r>
      <w:r w:rsidR="00546C82">
        <w:rPr>
          <w:color w:val="000000"/>
          <w:sz w:val="28"/>
          <w:szCs w:val="28"/>
        </w:rPr>
        <w:t xml:space="preserve"> </w:t>
      </w:r>
      <w:r w:rsidR="000470BE">
        <w:rPr>
          <w:color w:val="000000"/>
          <w:sz w:val="28"/>
          <w:szCs w:val="28"/>
        </w:rPr>
        <w:t xml:space="preserve"> заложенные ребенку в дошкольном возрасте станут определяющими факторами дальнейшей судьбы человека.  </w:t>
      </w:r>
    </w:p>
    <w:p w14:paraId="3DF21034" w14:textId="77777777" w:rsidR="00B33372" w:rsidRPr="003B32D8" w:rsidRDefault="00B33372" w:rsidP="00673D98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B32D8">
        <w:rPr>
          <w:rStyle w:val="a6"/>
          <w:color w:val="000000" w:themeColor="text1"/>
          <w:sz w:val="28"/>
          <w:szCs w:val="28"/>
        </w:rPr>
        <w:t>Любовь к родному краю должна сопровождаться и уважением к человеку- труженику села.</w:t>
      </w:r>
    </w:p>
    <w:p w14:paraId="04DE1125" w14:textId="77777777" w:rsidR="00431785" w:rsidRDefault="00431785" w:rsidP="00BE2AC8">
      <w:pPr>
        <w:spacing w:after="0"/>
        <w:jc w:val="both"/>
      </w:pPr>
    </w:p>
    <w:sectPr w:rsidR="00431785" w:rsidSect="008F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305"/>
    <w:multiLevelType w:val="hybridMultilevel"/>
    <w:tmpl w:val="A81E2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263E"/>
    <w:multiLevelType w:val="hybridMultilevel"/>
    <w:tmpl w:val="7522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3FDD"/>
    <w:multiLevelType w:val="hybridMultilevel"/>
    <w:tmpl w:val="B1102B74"/>
    <w:lvl w:ilvl="0" w:tplc="712AC8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453E4F"/>
    <w:multiLevelType w:val="hybridMultilevel"/>
    <w:tmpl w:val="C986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E3B9B"/>
    <w:multiLevelType w:val="multilevel"/>
    <w:tmpl w:val="B604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802C0"/>
    <w:multiLevelType w:val="hybridMultilevel"/>
    <w:tmpl w:val="5B924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785"/>
    <w:rsid w:val="000470BE"/>
    <w:rsid w:val="00096ECF"/>
    <w:rsid w:val="001D5C06"/>
    <w:rsid w:val="002E60D6"/>
    <w:rsid w:val="002F1742"/>
    <w:rsid w:val="003829A9"/>
    <w:rsid w:val="003B32D8"/>
    <w:rsid w:val="003C2562"/>
    <w:rsid w:val="003E56EF"/>
    <w:rsid w:val="00431785"/>
    <w:rsid w:val="0043293B"/>
    <w:rsid w:val="0047468E"/>
    <w:rsid w:val="004854BE"/>
    <w:rsid w:val="004E5E8C"/>
    <w:rsid w:val="005241C4"/>
    <w:rsid w:val="00546C82"/>
    <w:rsid w:val="00562A8C"/>
    <w:rsid w:val="006045FC"/>
    <w:rsid w:val="00620E12"/>
    <w:rsid w:val="00673D98"/>
    <w:rsid w:val="00741ADE"/>
    <w:rsid w:val="00773D3F"/>
    <w:rsid w:val="007F59BD"/>
    <w:rsid w:val="00845DC7"/>
    <w:rsid w:val="008F4FAD"/>
    <w:rsid w:val="009549D2"/>
    <w:rsid w:val="00962FB5"/>
    <w:rsid w:val="009816DF"/>
    <w:rsid w:val="00983CA9"/>
    <w:rsid w:val="009A3826"/>
    <w:rsid w:val="009C49EA"/>
    <w:rsid w:val="00A07815"/>
    <w:rsid w:val="00AC19C9"/>
    <w:rsid w:val="00B0328B"/>
    <w:rsid w:val="00B14962"/>
    <w:rsid w:val="00B22EB8"/>
    <w:rsid w:val="00B30DC0"/>
    <w:rsid w:val="00B33372"/>
    <w:rsid w:val="00B40782"/>
    <w:rsid w:val="00B943DB"/>
    <w:rsid w:val="00B95305"/>
    <w:rsid w:val="00BE2AC8"/>
    <w:rsid w:val="00CE25E1"/>
    <w:rsid w:val="00D20E01"/>
    <w:rsid w:val="00D20E33"/>
    <w:rsid w:val="00D30286"/>
    <w:rsid w:val="00E40E53"/>
    <w:rsid w:val="00ED5FCD"/>
    <w:rsid w:val="00F06316"/>
    <w:rsid w:val="00F506FD"/>
    <w:rsid w:val="00F7419B"/>
    <w:rsid w:val="00F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CD90"/>
  <w15:docId w15:val="{A1D59A4B-98D5-41AD-8B81-0DFAFBCF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C0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5C06"/>
    <w:rPr>
      <w:i/>
      <w:iCs/>
    </w:rPr>
  </w:style>
  <w:style w:type="character" w:styleId="a6">
    <w:name w:val="Strong"/>
    <w:basedOn w:val="a0"/>
    <w:uiPriority w:val="22"/>
    <w:qFormat/>
    <w:rsid w:val="001D5C0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2A8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0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3FFD-36A5-4048-8A13-280079C2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7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федоров</dc:creator>
  <cp:keywords/>
  <dc:description/>
  <cp:lastModifiedBy>алексей федоров</cp:lastModifiedBy>
  <cp:revision>23</cp:revision>
  <cp:lastPrinted>2019-04-16T07:02:00Z</cp:lastPrinted>
  <dcterms:created xsi:type="dcterms:W3CDTF">2018-08-21T09:41:00Z</dcterms:created>
  <dcterms:modified xsi:type="dcterms:W3CDTF">2019-04-16T13:20:00Z</dcterms:modified>
</cp:coreProperties>
</file>