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B32" w:rsidRPr="00D97B32" w:rsidRDefault="00D97B32" w:rsidP="00D97B32">
      <w:pPr>
        <w:jc w:val="center"/>
        <w:rPr>
          <w:rFonts w:ascii="Times New Roman" w:hAnsi="Times New Roman" w:cs="Times New Roman"/>
        </w:rPr>
      </w:pPr>
      <w:r w:rsidRPr="00D97B32">
        <w:rPr>
          <w:rFonts w:ascii="Times New Roman" w:hAnsi="Times New Roman" w:cs="Times New Roman"/>
        </w:rPr>
        <w:t>Национальный центр "Россия"</w:t>
      </w:r>
    </w:p>
    <w:p w:rsidR="00D97B32" w:rsidRPr="00D97B32" w:rsidRDefault="00D97B32" w:rsidP="00D97B32">
      <w:pPr>
        <w:rPr>
          <w:rFonts w:ascii="Times New Roman" w:hAnsi="Times New Roman" w:cs="Times New Roman"/>
        </w:rPr>
      </w:pPr>
      <w:bookmarkStart w:id="0" w:name="_GoBack"/>
      <w:r w:rsidRPr="00D97B32">
        <w:rPr>
          <w:rFonts w:ascii="Times New Roman" w:hAnsi="Times New Roman" w:cs="Times New Roman"/>
        </w:rPr>
        <w:t>Международная в</w:t>
      </w:r>
      <w:r w:rsidRPr="00D97B32">
        <w:rPr>
          <w:rFonts w:ascii="Times New Roman" w:hAnsi="Times New Roman" w:cs="Times New Roman"/>
        </w:rPr>
        <w:t xml:space="preserve">ыставка-форум «Россия» </w:t>
      </w:r>
      <w:r w:rsidRPr="00D97B32">
        <w:rPr>
          <w:rFonts w:ascii="Times New Roman" w:hAnsi="Times New Roman" w:cs="Times New Roman"/>
        </w:rPr>
        <w:t>стала одним и</w:t>
      </w:r>
      <w:r w:rsidRPr="00D97B32">
        <w:rPr>
          <w:rFonts w:ascii="Times New Roman" w:hAnsi="Times New Roman" w:cs="Times New Roman"/>
        </w:rPr>
        <w:t xml:space="preserve">з самых значительных событий </w:t>
      </w:r>
      <w:r w:rsidRPr="00D97B32">
        <w:rPr>
          <w:rFonts w:ascii="Times New Roman" w:hAnsi="Times New Roman" w:cs="Times New Roman"/>
        </w:rPr>
        <w:t>для всей страны. Это масштабное мероприятие</w:t>
      </w:r>
      <w:r w:rsidRPr="00D97B32">
        <w:rPr>
          <w:rFonts w:ascii="Times New Roman" w:hAnsi="Times New Roman" w:cs="Times New Roman"/>
        </w:rPr>
        <w:t xml:space="preserve"> в 2024 году </w:t>
      </w:r>
      <w:r w:rsidRPr="00D97B32">
        <w:rPr>
          <w:rFonts w:ascii="Times New Roman" w:hAnsi="Times New Roman" w:cs="Times New Roman"/>
        </w:rPr>
        <w:t xml:space="preserve"> привлекло более 18,5 миллионов посетителей</w:t>
      </w:r>
      <w:r w:rsidRPr="00D97B32">
        <w:rPr>
          <w:rFonts w:ascii="Times New Roman" w:hAnsi="Times New Roman" w:cs="Times New Roman"/>
        </w:rPr>
        <w:t>.</w:t>
      </w:r>
    </w:p>
    <w:p w:rsidR="00D97B32" w:rsidRPr="00D97B32" w:rsidRDefault="00D97B32" w:rsidP="00D97B32">
      <w:pPr>
        <w:rPr>
          <w:rFonts w:ascii="Times New Roman" w:hAnsi="Times New Roman" w:cs="Times New Roman"/>
        </w:rPr>
      </w:pPr>
      <w:r w:rsidRPr="00D97B32">
        <w:rPr>
          <w:rFonts w:ascii="Times New Roman" w:hAnsi="Times New Roman" w:cs="Times New Roman"/>
        </w:rPr>
        <w:t>Выставка продемонстрировала достижения России в различных областях, включая науку, технологии, культуру и искусство, а также дала возможность для обмена опытом и идеями между специалистами и предпринимателями.</w:t>
      </w:r>
    </w:p>
    <w:p w:rsidR="00D97B32" w:rsidRPr="00D97B32" w:rsidRDefault="00D97B32" w:rsidP="00D97B32">
      <w:pPr>
        <w:rPr>
          <w:rFonts w:ascii="Times New Roman" w:hAnsi="Times New Roman" w:cs="Times New Roman"/>
        </w:rPr>
      </w:pPr>
      <w:r w:rsidRPr="00D97B32">
        <w:rPr>
          <w:rFonts w:ascii="Times New Roman" w:hAnsi="Times New Roman" w:cs="Times New Roman"/>
        </w:rPr>
        <w:t>В связи с</w:t>
      </w:r>
      <w:r w:rsidRPr="00D97B32">
        <w:rPr>
          <w:rFonts w:ascii="Times New Roman" w:hAnsi="Times New Roman" w:cs="Times New Roman"/>
        </w:rPr>
        <w:t xml:space="preserve"> успешным проведением выставки </w:t>
      </w:r>
      <w:r w:rsidRPr="00D97B32">
        <w:rPr>
          <w:rFonts w:ascii="Times New Roman" w:hAnsi="Times New Roman" w:cs="Times New Roman"/>
        </w:rPr>
        <w:t xml:space="preserve">Владимир </w:t>
      </w:r>
      <w:r w:rsidRPr="00D97B32">
        <w:rPr>
          <w:rFonts w:ascii="Times New Roman" w:hAnsi="Times New Roman" w:cs="Times New Roman"/>
        </w:rPr>
        <w:t xml:space="preserve">Владимирович </w:t>
      </w:r>
      <w:r w:rsidRPr="00D97B32">
        <w:rPr>
          <w:rFonts w:ascii="Times New Roman" w:hAnsi="Times New Roman" w:cs="Times New Roman"/>
        </w:rPr>
        <w:t>Путин объявил о создании Национального центра «Россия», который будет служить важным институтом для сохранения и популяризации наследия данного события.</w:t>
      </w:r>
    </w:p>
    <w:p w:rsidR="00F45089" w:rsidRPr="00D97B32" w:rsidRDefault="00D97B32" w:rsidP="00D97B32">
      <w:pPr>
        <w:rPr>
          <w:rFonts w:ascii="Times New Roman" w:hAnsi="Times New Roman" w:cs="Times New Roman"/>
        </w:rPr>
      </w:pPr>
      <w:r w:rsidRPr="00D97B32">
        <w:rPr>
          <w:rFonts w:ascii="Times New Roman" w:hAnsi="Times New Roman" w:cs="Times New Roman"/>
        </w:rPr>
        <w:t>Новый центр станет площадкой, где на постоянной основе будут представлены экспозиции, отражающие современные достижения страны. Это позволит не только продемонстрировать успехи России, но и вдохновить новое поколение на дальнейшие свершения. Национальный центр будет активно работать над укреплением национальной идентичности и формированием чувства гордости за свою страну. Важной частью его деятельности станет развитие профессиональных навыков среди детей и молодежи. Для этого планируется организовать мастер-классы, выставки, лекции и другие образовательные мероприятия, которые позволят молодежи познакомиться с различными профессиями и направлениями, а также развить свои таланты. Кроме того, в рамках стратегии по расширению влияния и доступности центра, планируется создание филиало</w:t>
      </w:r>
      <w:r w:rsidRPr="00D97B32">
        <w:rPr>
          <w:rFonts w:ascii="Times New Roman" w:hAnsi="Times New Roman" w:cs="Times New Roman"/>
        </w:rPr>
        <w:t xml:space="preserve">в Национального центра в </w:t>
      </w:r>
      <w:r w:rsidRPr="00D97B32">
        <w:rPr>
          <w:rFonts w:ascii="Times New Roman" w:hAnsi="Times New Roman" w:cs="Times New Roman"/>
        </w:rPr>
        <w:t>регионах России. Это даст возможность большему числу людей, независимо от их места проживания, ознакомиться с достижениями страны и принять участие в образовательных программах. Филиалы будут адаптированы под местные условия и потребности, что позволит им стать значимыми культурными и образовательными центрами в своих регионах. Таким образом, Национальный центр «Россия» не только сохранит наследие выставки, но и станет важным инструментом для дальнейшего развития страны, вдохновляя новые поколения на достижения и укрепляя св</w:t>
      </w:r>
      <w:r w:rsidRPr="00D97B32">
        <w:rPr>
          <w:rFonts w:ascii="Times New Roman" w:hAnsi="Times New Roman" w:cs="Times New Roman"/>
        </w:rPr>
        <w:t>язи между регионами.</w:t>
      </w:r>
      <w:bookmarkEnd w:id="0"/>
    </w:p>
    <w:sectPr w:rsidR="00F45089" w:rsidRPr="00D9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A5"/>
    <w:rsid w:val="007B4AA5"/>
    <w:rsid w:val="007E0290"/>
    <w:rsid w:val="00D97B32"/>
    <w:rsid w:val="00F4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1</dc:creator>
  <cp:keywords/>
  <dc:description/>
  <cp:lastModifiedBy>Админ 1</cp:lastModifiedBy>
  <cp:revision>3</cp:revision>
  <dcterms:created xsi:type="dcterms:W3CDTF">2024-08-22T03:53:00Z</dcterms:created>
  <dcterms:modified xsi:type="dcterms:W3CDTF">2024-08-22T04:05:00Z</dcterms:modified>
</cp:coreProperties>
</file>