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D93DE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14:paraId="32EE84E4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</w:t>
      </w:r>
    </w:p>
    <w:p w14:paraId="036CDF1F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Администрации </w:t>
      </w:r>
    </w:p>
    <w:p w14:paraId="02B855E6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Нукутский район» </w:t>
      </w:r>
    </w:p>
    <w:p w14:paraId="74C3FD6B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_________/ В.И. Горохова</w:t>
      </w:r>
    </w:p>
    <w:p w14:paraId="1DDDD9CD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«_</w:t>
      </w:r>
      <w:proofErr w:type="gramStart"/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__________2021 г.</w:t>
      </w:r>
    </w:p>
    <w:p w14:paraId="62F9557A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511884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Утверждаю:</w:t>
      </w:r>
    </w:p>
    <w:p w14:paraId="4C2648B5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Заведующий МБДОУ</w:t>
      </w:r>
    </w:p>
    <w:p w14:paraId="73C02FE7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Хадаханский детский сад</w:t>
      </w:r>
    </w:p>
    <w:p w14:paraId="2EFA9D31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___________/ С.П. Сайдукова</w:t>
      </w:r>
    </w:p>
    <w:p w14:paraId="5F6D2668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Приказ №___ от «_</w:t>
      </w:r>
      <w:proofErr w:type="gramStart"/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____2021 </w:t>
      </w:r>
    </w:p>
    <w:p w14:paraId="79675A2A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230B08" w:rsidRPr="00230B08" w:rsidSect="001B77A1">
          <w:footerReference w:type="even" r:id="rId7"/>
          <w:footerReference w:type="default" r:id="rId8"/>
          <w:pgSz w:w="11906" w:h="16838" w:code="9"/>
          <w:pgMar w:top="850" w:right="1134" w:bottom="1701" w:left="1134" w:header="709" w:footer="709" w:gutter="0"/>
          <w:cols w:num="2" w:space="708"/>
          <w:titlePg/>
          <w:docGrid w:linePitch="360"/>
        </w:sectPr>
      </w:pPr>
    </w:p>
    <w:p w14:paraId="0CFAFD2A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CEEA22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F8E4D6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6F87FB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C0A8C3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170EFD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A6EB0E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946E8C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61D171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ACBB0F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911494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CF3B58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B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РАЗВИТИЯ</w:t>
      </w:r>
    </w:p>
    <w:p w14:paraId="7424870B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B0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бюджетного дошкольного образовательного учреждения Хадаханский детский сад на 2021 – 2023 учебный год</w:t>
      </w:r>
    </w:p>
    <w:p w14:paraId="385D964D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5BD1A0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85D62B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7610F3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75389C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0975BE" w14:textId="77777777" w:rsidR="00230B08" w:rsidRPr="00230B08" w:rsidRDefault="00230B08" w:rsidP="00230B08">
      <w:pPr>
        <w:spacing w:after="0" w:line="293" w:lineRule="atLeast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Принята на заседании Педагогического </w:t>
      </w:r>
    </w:p>
    <w:p w14:paraId="6CF6AEEC" w14:textId="77777777" w:rsidR="00230B08" w:rsidRPr="00230B08" w:rsidRDefault="00230B08" w:rsidP="00230B08">
      <w:pPr>
        <w:spacing w:after="0" w:line="293" w:lineRule="atLeast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МБДОУ Хадаханский детский сад</w:t>
      </w:r>
    </w:p>
    <w:p w14:paraId="4EA176B7" w14:textId="77777777" w:rsidR="00230B08" w:rsidRPr="00230B08" w:rsidRDefault="00230B08" w:rsidP="00230B08">
      <w:pPr>
        <w:spacing w:after="0" w:line="293" w:lineRule="atLeast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 от «__» _________ </w:t>
      </w:r>
      <w:smartTag w:uri="urn:schemas-microsoft-com:office:smarttags" w:element="metricconverter">
        <w:smartTagPr>
          <w:attr w:name="ProductID" w:val="2021 г"/>
        </w:smartTagPr>
        <w:r w:rsidRPr="00230B0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2021 г</w:t>
        </w:r>
      </w:smartTag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542260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B772D2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BCDA1A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07DC01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8FF3EC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8D6B3D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580071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15BD80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13B829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8CBC82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28A93C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F143C1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C11E9A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BFCB77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ED860D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3C50D3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F5A006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08B2D6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C19F78" w14:textId="77777777" w:rsidR="00230B08" w:rsidRPr="00230B08" w:rsidRDefault="00230B08" w:rsidP="00230B08">
      <w:pPr>
        <w:spacing w:after="0" w:line="293" w:lineRule="atLeast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Хадахан</w:t>
      </w:r>
      <w:proofErr w:type="spellEnd"/>
    </w:p>
    <w:p w14:paraId="3A0FB5BB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lang w:eastAsia="ru-RU"/>
        </w:rPr>
      </w:pPr>
      <w:smartTag w:uri="urn:schemas-microsoft-com:office:smarttags" w:element="metricconverter">
        <w:smartTagPr>
          <w:attr w:name="ProductID" w:val="2021 г"/>
        </w:smartTagPr>
        <w:r w:rsidRPr="00230B08">
          <w:rPr>
            <w:rFonts w:ascii="Times New Roman" w:eastAsia="Times New Roman" w:hAnsi="Times New Roman" w:cs="Times New Roman"/>
            <w:lang w:eastAsia="ru-RU"/>
          </w:rPr>
          <w:t>2021 г</w:t>
        </w:r>
      </w:smartTag>
      <w:r w:rsidRPr="00230B08">
        <w:rPr>
          <w:rFonts w:ascii="Times New Roman" w:eastAsia="Times New Roman" w:hAnsi="Times New Roman" w:cs="Times New Roman"/>
          <w:lang w:eastAsia="ru-RU"/>
        </w:rPr>
        <w:t>.</w:t>
      </w:r>
    </w:p>
    <w:p w14:paraId="07BB996F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Содержание.</w:t>
      </w:r>
    </w:p>
    <w:p w14:paraId="42F9EA47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9"/>
        <w:gridCol w:w="6"/>
        <w:gridCol w:w="561"/>
      </w:tblGrid>
      <w:tr w:rsidR="00230B08" w:rsidRPr="00230B08" w14:paraId="705FC82F" w14:textId="77777777" w:rsidTr="003F3A13">
        <w:tc>
          <w:tcPr>
            <w:tcW w:w="9039" w:type="dxa"/>
          </w:tcPr>
          <w:p w14:paraId="089D6D0E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567" w:type="dxa"/>
            <w:gridSpan w:val="2"/>
          </w:tcPr>
          <w:p w14:paraId="1A6D5B99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230B08" w:rsidRPr="00230B08" w14:paraId="3FF1452F" w14:textId="77777777" w:rsidTr="003F3A13">
        <w:tc>
          <w:tcPr>
            <w:tcW w:w="9039" w:type="dxa"/>
          </w:tcPr>
          <w:p w14:paraId="258F977B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</w:t>
            </w: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Паспорт программы развития на 2021 - 2023 гг.</w:t>
            </w:r>
          </w:p>
        </w:tc>
        <w:tc>
          <w:tcPr>
            <w:tcW w:w="567" w:type="dxa"/>
            <w:gridSpan w:val="2"/>
          </w:tcPr>
          <w:p w14:paraId="10B30C73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30B08" w:rsidRPr="00230B08" w14:paraId="201C1B73" w14:textId="77777777" w:rsidTr="003F3A13">
        <w:tc>
          <w:tcPr>
            <w:tcW w:w="9039" w:type="dxa"/>
          </w:tcPr>
          <w:p w14:paraId="25F7F8C3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2.Информационная справка</w:t>
            </w:r>
          </w:p>
        </w:tc>
        <w:tc>
          <w:tcPr>
            <w:tcW w:w="567" w:type="dxa"/>
            <w:gridSpan w:val="2"/>
          </w:tcPr>
          <w:p w14:paraId="350F1EC4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230B08" w:rsidRPr="00230B08" w14:paraId="6ABC6528" w14:textId="77777777" w:rsidTr="003F3A13">
        <w:tc>
          <w:tcPr>
            <w:tcW w:w="9039" w:type="dxa"/>
          </w:tcPr>
          <w:p w14:paraId="7155C0DF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Структура МБДОУ Хадаханский детский сад</w:t>
            </w:r>
          </w:p>
        </w:tc>
        <w:tc>
          <w:tcPr>
            <w:tcW w:w="567" w:type="dxa"/>
            <w:gridSpan w:val="2"/>
          </w:tcPr>
          <w:p w14:paraId="01D530C3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230B08" w:rsidRPr="00230B08" w14:paraId="7F5CC167" w14:textId="77777777" w:rsidTr="003F3A13">
        <w:tc>
          <w:tcPr>
            <w:tcW w:w="9039" w:type="dxa"/>
          </w:tcPr>
          <w:p w14:paraId="588191D7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 Материально-техническое обеспечение</w:t>
            </w:r>
          </w:p>
        </w:tc>
        <w:tc>
          <w:tcPr>
            <w:tcW w:w="567" w:type="dxa"/>
            <w:gridSpan w:val="2"/>
          </w:tcPr>
          <w:p w14:paraId="7DC4BB92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230B08" w:rsidRPr="00230B08" w14:paraId="420AFE6D" w14:textId="77777777" w:rsidTr="003F3A13">
        <w:tc>
          <w:tcPr>
            <w:tcW w:w="9039" w:type="dxa"/>
          </w:tcPr>
          <w:p w14:paraId="247485E1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 Кадровая характеристика</w:t>
            </w:r>
          </w:p>
        </w:tc>
        <w:tc>
          <w:tcPr>
            <w:tcW w:w="567" w:type="dxa"/>
            <w:gridSpan w:val="2"/>
          </w:tcPr>
          <w:p w14:paraId="2540CD26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230B08" w:rsidRPr="00230B08" w14:paraId="3A4639FE" w14:textId="77777777" w:rsidTr="003F3A13">
        <w:tc>
          <w:tcPr>
            <w:tcW w:w="9039" w:type="dxa"/>
          </w:tcPr>
          <w:p w14:paraId="3ACF6A59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 Паспорт семьи</w:t>
            </w:r>
          </w:p>
        </w:tc>
        <w:tc>
          <w:tcPr>
            <w:tcW w:w="567" w:type="dxa"/>
            <w:gridSpan w:val="2"/>
          </w:tcPr>
          <w:p w14:paraId="422FAE80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30B08" w:rsidRPr="00230B08" w14:paraId="10AB3F8B" w14:textId="77777777" w:rsidTr="003F3A13">
        <w:tc>
          <w:tcPr>
            <w:tcW w:w="9039" w:type="dxa"/>
          </w:tcPr>
          <w:p w14:paraId="332BA8C8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2.5. Анализ здоровья воспитанников</w:t>
            </w:r>
          </w:p>
        </w:tc>
        <w:tc>
          <w:tcPr>
            <w:tcW w:w="567" w:type="dxa"/>
            <w:gridSpan w:val="2"/>
          </w:tcPr>
          <w:p w14:paraId="2CF6BC87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230B08" w:rsidRPr="00230B08" w14:paraId="43D545C9" w14:textId="77777777" w:rsidTr="003F3A13">
        <w:tc>
          <w:tcPr>
            <w:tcW w:w="9045" w:type="dxa"/>
            <w:gridSpan w:val="2"/>
          </w:tcPr>
          <w:p w14:paraId="14B16954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Проблемно – ориентированный анализ состояния ДОО</w:t>
            </w:r>
          </w:p>
        </w:tc>
        <w:tc>
          <w:tcPr>
            <w:tcW w:w="561" w:type="dxa"/>
          </w:tcPr>
          <w:p w14:paraId="752266F9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230B08" w:rsidRPr="00230B08" w14:paraId="73E58378" w14:textId="77777777" w:rsidTr="003F3A13">
        <w:tc>
          <w:tcPr>
            <w:tcW w:w="9039" w:type="dxa"/>
          </w:tcPr>
          <w:p w14:paraId="67E2F613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 Анализ результатов деятельности ДОО</w:t>
            </w:r>
          </w:p>
        </w:tc>
        <w:tc>
          <w:tcPr>
            <w:tcW w:w="567" w:type="dxa"/>
            <w:gridSpan w:val="2"/>
          </w:tcPr>
          <w:p w14:paraId="090730BD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230B08" w:rsidRPr="00230B08" w14:paraId="2BDCA661" w14:textId="77777777" w:rsidTr="003F3A13">
        <w:tc>
          <w:tcPr>
            <w:tcW w:w="9039" w:type="dxa"/>
          </w:tcPr>
          <w:p w14:paraId="46F1975E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 Анализ воспитательно-образовательного процесса</w:t>
            </w:r>
          </w:p>
        </w:tc>
        <w:tc>
          <w:tcPr>
            <w:tcW w:w="567" w:type="dxa"/>
            <w:gridSpan w:val="2"/>
          </w:tcPr>
          <w:p w14:paraId="3D48C5E5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230B08" w:rsidRPr="00230B08" w14:paraId="45D49D28" w14:textId="77777777" w:rsidTr="003F3A13">
        <w:tc>
          <w:tcPr>
            <w:tcW w:w="9039" w:type="dxa"/>
          </w:tcPr>
          <w:p w14:paraId="4AE795F4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Концепция программы развития ДОО</w:t>
            </w:r>
          </w:p>
        </w:tc>
        <w:tc>
          <w:tcPr>
            <w:tcW w:w="567" w:type="dxa"/>
            <w:gridSpan w:val="2"/>
          </w:tcPr>
          <w:p w14:paraId="31708CC1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230B08" w:rsidRPr="00230B08" w14:paraId="6AE2F863" w14:textId="77777777" w:rsidTr="003F3A13">
        <w:tc>
          <w:tcPr>
            <w:tcW w:w="9039" w:type="dxa"/>
          </w:tcPr>
          <w:p w14:paraId="089DE798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План мероприятий по реализации Программы ДОО на 2021-2023 гг.</w:t>
            </w:r>
          </w:p>
        </w:tc>
        <w:tc>
          <w:tcPr>
            <w:tcW w:w="567" w:type="dxa"/>
            <w:gridSpan w:val="2"/>
          </w:tcPr>
          <w:p w14:paraId="2CCA6073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230B08" w:rsidRPr="00230B08" w14:paraId="0FC3EF10" w14:textId="77777777" w:rsidTr="003F3A13">
        <w:tc>
          <w:tcPr>
            <w:tcW w:w="9039" w:type="dxa"/>
          </w:tcPr>
          <w:p w14:paraId="205FDB4A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6.Ожидаемые результаты</w:t>
            </w:r>
          </w:p>
        </w:tc>
        <w:tc>
          <w:tcPr>
            <w:tcW w:w="567" w:type="dxa"/>
            <w:gridSpan w:val="2"/>
          </w:tcPr>
          <w:p w14:paraId="186C59F6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</w:tbl>
    <w:p w14:paraId="6AB6F13B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515C06" w14:textId="77777777" w:rsidR="00230B08" w:rsidRPr="00230B08" w:rsidRDefault="00230B08" w:rsidP="00230B08">
      <w:pPr>
        <w:spacing w:after="0" w:line="293" w:lineRule="atLeast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4401C2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704566D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748378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E44D57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77C5AB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E6FA66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210D9F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145C2F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216599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434F0F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3CE04C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758206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0A05C9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8CAF2F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297CA2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9F3588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D584B6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511FF2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435AFC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0647BF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FB27D3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33C7C1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832BDA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362409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113EF1" w14:textId="77777777" w:rsidR="00230B08" w:rsidRPr="00230B08" w:rsidRDefault="00230B08" w:rsidP="00230B08">
      <w:pPr>
        <w:spacing w:after="0" w:line="29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A87CF1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CDF7C7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A7590C" w14:textId="77777777" w:rsidR="00230B08" w:rsidRPr="00230B08" w:rsidRDefault="00230B08" w:rsidP="00230B08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</w:t>
      </w:r>
      <w:r w:rsidRPr="00230B0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Паспорт</w:t>
      </w:r>
    </w:p>
    <w:p w14:paraId="500FED56" w14:textId="77777777" w:rsidR="00230B08" w:rsidRPr="00230B08" w:rsidRDefault="00230B08" w:rsidP="00230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Программы развития Муниципального бюджетного дошкольного образовательного учреждения Хадаханский детский сад</w:t>
      </w:r>
    </w:p>
    <w:p w14:paraId="0E10DD21" w14:textId="77777777" w:rsidR="00230B08" w:rsidRPr="00230B08" w:rsidRDefault="00230B08" w:rsidP="00230B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7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7735"/>
      </w:tblGrid>
      <w:tr w:rsidR="00230B08" w:rsidRPr="00230B08" w14:paraId="69164511" w14:textId="77777777" w:rsidTr="003F3A13">
        <w:trPr>
          <w:trHeight w:val="979"/>
          <w:tblCellSpacing w:w="0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FFE925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A00615" w14:textId="77777777" w:rsidR="00230B08" w:rsidRPr="00230B08" w:rsidRDefault="00230B08" w:rsidP="00230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развития Муниципального бюджетного дошкольного образовательного учреждения Хадаханский детский сад - (далее Программа МБДОУ Хадаханский детский сад) на 2021 – 2022 учебный год.</w:t>
            </w:r>
          </w:p>
        </w:tc>
      </w:tr>
      <w:tr w:rsidR="00230B08" w:rsidRPr="00230B08" w14:paraId="313C574F" w14:textId="77777777" w:rsidTr="003F3A13">
        <w:trPr>
          <w:tblCellSpacing w:w="0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649DAE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Разработчики программы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01E365" w14:textId="77777777" w:rsidR="00230B08" w:rsidRPr="00230B08" w:rsidRDefault="00230B08" w:rsidP="00230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 – заведующий;</w:t>
            </w:r>
          </w:p>
          <w:p w14:paraId="3C7D6299" w14:textId="77777777" w:rsidR="00230B08" w:rsidRPr="00230B08" w:rsidRDefault="00230B08" w:rsidP="00230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B08" w:rsidRPr="00230B08" w14:paraId="173D377D" w14:textId="77777777" w:rsidTr="003F3A13">
        <w:trPr>
          <w:tblCellSpacing w:w="0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EE2F5D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9BEF6F" w14:textId="77777777" w:rsidR="00230B08" w:rsidRPr="00230B08" w:rsidRDefault="00230B08" w:rsidP="00230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Педагогический коллектив, воспитанники, родители (законные представители) МБДОУ Хадаханский детский сад</w:t>
            </w:r>
          </w:p>
        </w:tc>
      </w:tr>
      <w:tr w:rsidR="00230B08" w:rsidRPr="00230B08" w14:paraId="55A39758" w14:textId="77777777" w:rsidTr="003F3A13">
        <w:trPr>
          <w:tblCellSpacing w:w="0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8678CC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D50167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 </w:t>
            </w:r>
            <w:r w:rsidRPr="00230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реализуется</w:t>
            </w: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2021 - 2023 гг.</w:t>
            </w:r>
          </w:p>
        </w:tc>
      </w:tr>
      <w:tr w:rsidR="00230B08" w:rsidRPr="00230B08" w14:paraId="3BF20E23" w14:textId="77777777" w:rsidTr="003F3A13">
        <w:trPr>
          <w:tblCellSpacing w:w="0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F1FD61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Сроки выполнения и этапы реализации программы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928075" w14:textId="77777777" w:rsidR="00230B08" w:rsidRPr="00230B08" w:rsidRDefault="00230B08" w:rsidP="00230B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 этап - (подготовительный) 2021 год</w:t>
            </w:r>
          </w:p>
          <w:p w14:paraId="6C56B2B0" w14:textId="77777777" w:rsidR="00230B08" w:rsidRPr="00230B08" w:rsidRDefault="00230B08" w:rsidP="00230B0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подготовить ресурсы для реализации Программы ДОО. </w:t>
            </w:r>
          </w:p>
          <w:p w14:paraId="5511EDE4" w14:textId="77777777" w:rsidR="00230B08" w:rsidRPr="00230B08" w:rsidRDefault="00230B08" w:rsidP="00230B0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этапа: создать условия для осуществления воспитательно - образовательного и оздоровительного процессов в соответствии с требованиями к условиям реализации основной образовательной программы дошкольного образования.</w:t>
            </w:r>
          </w:p>
          <w:p w14:paraId="2BE0350C" w14:textId="77777777" w:rsidR="00230B08" w:rsidRPr="00230B08" w:rsidRDefault="00230B08" w:rsidP="00230B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этап - (реализация) 2022-2023 годы</w:t>
            </w:r>
          </w:p>
          <w:p w14:paraId="535FD271" w14:textId="77777777" w:rsidR="00230B08" w:rsidRPr="00230B08" w:rsidRDefault="00230B08" w:rsidP="00230B0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практическая реализация Программы развития. </w:t>
            </w:r>
          </w:p>
          <w:p w14:paraId="1E192506" w14:textId="77777777" w:rsidR="00230B08" w:rsidRPr="00230B08" w:rsidRDefault="00230B08" w:rsidP="00230B0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этапа: Совершенствование материально-технического и программного обеспечения. Освоение и внедрение новых технологий воспитания и образования дошкольников, через обновление развивающей образовательной среды ДОО.</w:t>
            </w:r>
          </w:p>
          <w:p w14:paraId="45AE2734" w14:textId="77777777" w:rsidR="00230B08" w:rsidRPr="00230B08" w:rsidRDefault="00230B08" w:rsidP="00230B0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III этап (обобщающий) 2023 год</w:t>
            </w:r>
          </w:p>
          <w:p w14:paraId="4522CF6E" w14:textId="77777777" w:rsidR="00230B08" w:rsidRPr="00230B08" w:rsidRDefault="00230B08" w:rsidP="00230B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выявление соответствия полученных результатов по направлениям развития ДОО, поставленным целям и задачам. </w:t>
            </w:r>
          </w:p>
          <w:p w14:paraId="637C8B1F" w14:textId="77777777" w:rsidR="00230B08" w:rsidRPr="00230B08" w:rsidRDefault="00230B08" w:rsidP="00230B0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этапа: провести анализ результатов реализации Программы развития, оценить её эффективность; представить аналитические материалы на педсовете ДОО, общем родительском собрании; определить новые проблемы для разработки новой Программы развития</w:t>
            </w:r>
          </w:p>
        </w:tc>
      </w:tr>
      <w:tr w:rsidR="00230B08" w:rsidRPr="00230B08" w14:paraId="6B229C7A" w14:textId="77777777" w:rsidTr="003F3A13">
        <w:trPr>
          <w:trHeight w:val="541"/>
          <w:tblCellSpacing w:w="0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152171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Основания для разработки программы, нормативные документы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B0C5E4" w14:textId="77777777" w:rsidR="00230B08" w:rsidRPr="00230B08" w:rsidRDefault="00230B08" w:rsidP="00230B08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Федеральный закон от 29 декабря 2012 № 273-ФЗ «Об образовании в Российской Федерации»</w:t>
            </w:r>
          </w:p>
          <w:p w14:paraId="79A48D7F" w14:textId="77777777" w:rsidR="00230B08" w:rsidRPr="00230B08" w:rsidRDefault="00230B08" w:rsidP="00230B08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Приказ Министерства образования и науки Российской федерации от 17 октября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230B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2013 г</w:t>
              </w:r>
            </w:smartTag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 1155 «Об утверждении федерального государственного образовательного стандарта дошкольного образования».</w:t>
            </w:r>
          </w:p>
          <w:p w14:paraId="38D540E4" w14:textId="77777777" w:rsidR="00230B08" w:rsidRPr="00230B08" w:rsidRDefault="00230B08" w:rsidP="00230B08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Минобрнауки России «Комментарии к ФГОС ДО» от 28 февраля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230B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 08-249</w:t>
            </w:r>
          </w:p>
          <w:p w14:paraId="68273920" w14:textId="77777777" w:rsidR="00230B08" w:rsidRPr="00230B08" w:rsidRDefault="00230B08" w:rsidP="00230B08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СанПиН 2.4.1.3049-13 "Санитарно-эпидемиологические требования к устройству, содержанию и организации режима работы в дошкольных организациях (Постановление Главного государственного санитарного врача Российской Федерации от 15 мая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230B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2013 г</w:t>
              </w:r>
            </w:smartTag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№26).</w:t>
            </w:r>
          </w:p>
          <w:p w14:paraId="43C779B6" w14:textId="77777777" w:rsidR="00230B08" w:rsidRPr="00230B08" w:rsidRDefault="00230B08" w:rsidP="00230B08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Конституция РФ</w:t>
            </w:r>
          </w:p>
          <w:p w14:paraId="569502F9" w14:textId="77777777" w:rsidR="00230B08" w:rsidRPr="00230B08" w:rsidRDefault="00230B08" w:rsidP="00230B08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Конвенцией ООН оправах ребенка </w:t>
            </w:r>
          </w:p>
          <w:p w14:paraId="2D9FEBB7" w14:textId="77777777" w:rsidR="00230B08" w:rsidRPr="00230B08" w:rsidRDefault="00230B08" w:rsidP="00230B08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Устав МБДОУ Хадаханский детский сад </w:t>
            </w:r>
          </w:p>
        </w:tc>
      </w:tr>
      <w:tr w:rsidR="00230B08" w:rsidRPr="00230B08" w14:paraId="7D3DFF19" w14:textId="77777777" w:rsidTr="003F3A13">
        <w:trPr>
          <w:tblCellSpacing w:w="0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D9DBB9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Цель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CF1529" w14:textId="77777777" w:rsidR="00230B08" w:rsidRPr="00230B08" w:rsidRDefault="00230B08" w:rsidP="00230B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в Учреждении системы интегративного образования в соответствии с ФГОС ДО, реализующего право каждого ребенка на качественное дошкольное образование, полноценное развитие в период дошкольного детства, на основе успешной социализации и самореализации</w:t>
            </w:r>
          </w:p>
          <w:p w14:paraId="146B8E47" w14:textId="77777777" w:rsidR="00230B08" w:rsidRPr="00230B08" w:rsidRDefault="00230B08" w:rsidP="00230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 дополнительного образования, как совокупности услуг доступных для широких групп воспитанников</w:t>
            </w:r>
          </w:p>
        </w:tc>
      </w:tr>
      <w:tr w:rsidR="00230B08" w:rsidRPr="00230B08" w14:paraId="734B4083" w14:textId="77777777" w:rsidTr="003F3A13">
        <w:trPr>
          <w:tblCellSpacing w:w="0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7062F5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Задачи</w:t>
            </w:r>
          </w:p>
          <w:p w14:paraId="48913B07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925636" w14:textId="77777777" w:rsidR="00230B08" w:rsidRPr="00230B08" w:rsidRDefault="00230B08" w:rsidP="00230B0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Совершенствование системы </w:t>
            </w:r>
            <w:proofErr w:type="spellStart"/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здоровьесберегающей</w:t>
            </w:r>
            <w:proofErr w:type="spellEnd"/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деятельности учреждения, с учетом индивидуальных особенностей дошкольников</w:t>
            </w:r>
          </w:p>
          <w:p w14:paraId="370200DA" w14:textId="77777777" w:rsidR="00230B08" w:rsidRPr="00230B08" w:rsidRDefault="00230B08" w:rsidP="00230B0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качества образования в Учреждении через внедрение современных педагогических технологий, в том числе информационно – коммуникативных;</w:t>
            </w:r>
          </w:p>
          <w:p w14:paraId="62E77D9D" w14:textId="77777777" w:rsidR="00230B08" w:rsidRPr="00230B08" w:rsidRDefault="00230B08" w:rsidP="00230B0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способностей и творческого потенциала каждого ребенка через расширение сети дополнительного образования;</w:t>
            </w:r>
          </w:p>
          <w:p w14:paraId="65CAE8BE" w14:textId="77777777" w:rsidR="00230B08" w:rsidRPr="00230B08" w:rsidRDefault="00230B08" w:rsidP="00230B0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коррекционно</w:t>
            </w:r>
            <w:proofErr w:type="spellEnd"/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развивающей поддержки детям с трудностями в речевом и эмоционально – волевом развитии </w:t>
            </w:r>
          </w:p>
          <w:p w14:paraId="344FB2C4" w14:textId="77777777" w:rsidR="00230B08" w:rsidRPr="00230B08" w:rsidRDefault="00230B08" w:rsidP="00230B0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Инклюзивное образование</w:t>
            </w:r>
          </w:p>
          <w:p w14:paraId="7089D8B3" w14:textId="77777777" w:rsidR="00230B08" w:rsidRPr="00230B08" w:rsidRDefault="00230B08" w:rsidP="00230B0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одаренными детьми</w:t>
            </w:r>
          </w:p>
        </w:tc>
      </w:tr>
      <w:tr w:rsidR="00230B08" w:rsidRPr="00230B08" w14:paraId="535F92FD" w14:textId="77777777" w:rsidTr="003F3A13">
        <w:trPr>
          <w:tblCellSpacing w:w="0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F6DA9A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Финансовое обеспечение программы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2D06E9" w14:textId="77777777" w:rsidR="00230B08" w:rsidRPr="00230B08" w:rsidRDefault="00230B08" w:rsidP="00230B0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использование бюджетных и внебюджетных средств;</w:t>
            </w:r>
          </w:p>
          <w:p w14:paraId="576EDEA0" w14:textId="7E14099C" w:rsidR="00230B08" w:rsidRPr="00230B08" w:rsidRDefault="00230B08" w:rsidP="00230B08">
            <w:pPr>
              <w:numPr>
                <w:ilvl w:val="0"/>
                <w:numId w:val="2"/>
              </w:numPr>
              <w:tabs>
                <w:tab w:val="num" w:pos="410"/>
              </w:tabs>
              <w:spacing w:after="0" w:line="240" w:lineRule="auto"/>
              <w:ind w:left="410" w:hanging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спонсорская помощь, благотворительность, </w:t>
            </w:r>
            <w:proofErr w:type="spellStart"/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грантовская</w:t>
            </w:r>
            <w:proofErr w:type="spellEnd"/>
            <w:r w:rsidR="00F5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деятельность.</w:t>
            </w:r>
          </w:p>
        </w:tc>
      </w:tr>
      <w:tr w:rsidR="00230B08" w:rsidRPr="00230B08" w14:paraId="56072F34" w14:textId="77777777" w:rsidTr="003F3A13">
        <w:trPr>
          <w:tblCellSpacing w:w="0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96DF36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Ожидаемые результаты:</w:t>
            </w:r>
          </w:p>
          <w:p w14:paraId="7AFDD249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793925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учреждения:</w:t>
            </w:r>
          </w:p>
          <w:p w14:paraId="23923FBF" w14:textId="77777777" w:rsidR="00230B08" w:rsidRPr="00230B08" w:rsidRDefault="00230B08" w:rsidP="00230B08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конкурентоспособности учреждения</w:t>
            </w:r>
          </w:p>
          <w:p w14:paraId="3CA44D3E" w14:textId="77777777" w:rsidR="00230B08" w:rsidRPr="00230B08" w:rsidRDefault="00230B08" w:rsidP="00230B0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материально – технического обеспечения для реализации программы дошкольного образования</w:t>
            </w:r>
          </w:p>
          <w:p w14:paraId="0634089C" w14:textId="77777777" w:rsidR="00230B08" w:rsidRPr="00230B08" w:rsidRDefault="00230B08" w:rsidP="00230B0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правовой культуры всех участников образовательного пространства;</w:t>
            </w:r>
          </w:p>
          <w:p w14:paraId="153B0E48" w14:textId="77777777" w:rsidR="00230B08" w:rsidRPr="00230B08" w:rsidRDefault="00230B08" w:rsidP="00230B0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образовательных услуг</w:t>
            </w:r>
          </w:p>
          <w:p w14:paraId="159FB02F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воспитанников:</w:t>
            </w:r>
          </w:p>
          <w:p w14:paraId="2A36AE40" w14:textId="77777777" w:rsidR="00230B08" w:rsidRPr="00230B08" w:rsidRDefault="00230B08" w:rsidP="00230B0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полноценного качественного образования в соответствии с индивидуальными запросами и возможностями каждого;</w:t>
            </w:r>
          </w:p>
          <w:p w14:paraId="0EC7A96A" w14:textId="77777777" w:rsidR="00230B08" w:rsidRPr="00230B08" w:rsidRDefault="00230B08" w:rsidP="00230B0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состояния физического, психического и эмоционального здоровья;</w:t>
            </w:r>
          </w:p>
          <w:p w14:paraId="1CBB0B05" w14:textId="77777777" w:rsidR="00230B08" w:rsidRPr="00230B08" w:rsidRDefault="00230B08" w:rsidP="00230B0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превращение образовательно – воспитательного пространства ДОО в благоприятную среду для развития индивидуальности каждого воспитанника</w:t>
            </w:r>
          </w:p>
          <w:p w14:paraId="4EA28B8B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педагогов:</w:t>
            </w:r>
          </w:p>
          <w:p w14:paraId="4CD02D56" w14:textId="77777777" w:rsidR="00230B08" w:rsidRPr="00230B08" w:rsidRDefault="00230B08" w:rsidP="00230B0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интереса к профессии и развитие профессиональной компетентности</w:t>
            </w:r>
          </w:p>
          <w:p w14:paraId="69680DE9" w14:textId="77777777" w:rsidR="00230B08" w:rsidRPr="00230B08" w:rsidRDefault="00230B08" w:rsidP="00230B0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профессиональной культуры педагогов. повышение компетентности в области применения ИКТ;</w:t>
            </w:r>
          </w:p>
          <w:p w14:paraId="57EAA365" w14:textId="77777777" w:rsidR="00230B08" w:rsidRPr="00230B08" w:rsidRDefault="00230B08" w:rsidP="00230B0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базы методических разработок с применением ИКТ для развития творческого потенциала ребенка в условиях учреждения;</w:t>
            </w:r>
          </w:p>
          <w:p w14:paraId="5F8B4E47" w14:textId="77777777" w:rsidR="00230B08" w:rsidRPr="00230B08" w:rsidRDefault="00230B08" w:rsidP="00230B0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подход, работа в сообществе</w:t>
            </w:r>
          </w:p>
          <w:p w14:paraId="7E46EBE8" w14:textId="77777777" w:rsidR="00230B08" w:rsidRPr="00230B08" w:rsidRDefault="00230B08" w:rsidP="00230B0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со всеми детьми (Соответствие педагога    профессиональному стандарту «Педагог»)</w:t>
            </w:r>
          </w:p>
          <w:p w14:paraId="01D515A0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семьи:</w:t>
            </w:r>
          </w:p>
          <w:p w14:paraId="66AB55CB" w14:textId="77777777" w:rsidR="00230B08" w:rsidRPr="00230B08" w:rsidRDefault="00230B08" w:rsidP="00230B08">
            <w:pPr>
              <w:numPr>
                <w:ilvl w:val="0"/>
                <w:numId w:val="3"/>
              </w:numPr>
              <w:tabs>
                <w:tab w:val="num" w:pos="268"/>
              </w:tabs>
              <w:spacing w:after="0" w:line="240" w:lineRule="auto"/>
              <w:ind w:left="26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сохранение физического и психического здоровья ребенка</w:t>
            </w:r>
          </w:p>
        </w:tc>
      </w:tr>
    </w:tbl>
    <w:p w14:paraId="6CAAC24B" w14:textId="77777777" w:rsidR="00230B08" w:rsidRPr="00230B08" w:rsidRDefault="00230B08" w:rsidP="00230B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ECA05E" w14:textId="77777777" w:rsidR="00230B08" w:rsidRPr="00230B08" w:rsidRDefault="00230B08" w:rsidP="00230B08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Информационная справка.</w:t>
      </w:r>
    </w:p>
    <w:p w14:paraId="29D1305C" w14:textId="77777777" w:rsidR="00230B08" w:rsidRPr="00230B08" w:rsidRDefault="00230B08" w:rsidP="00230B0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938F6C9" w14:textId="77777777" w:rsidR="00230B08" w:rsidRPr="00230B08" w:rsidRDefault="00230B08" w:rsidP="00230B08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Сокращенное наименование:</w:t>
      </w:r>
      <w:r w:rsidRPr="00230B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230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МБДОУ Хадаханский детский сад</w:t>
      </w:r>
    </w:p>
    <w:p w14:paraId="79607427" w14:textId="77777777" w:rsidR="00230B08" w:rsidRPr="00230B08" w:rsidRDefault="00230B08" w:rsidP="00230B08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230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Адрес: </w:t>
      </w:r>
      <w:r w:rsidRPr="00230B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669417, Иркутская область, Нукутский район, квартал Центральный 2. </w:t>
      </w:r>
    </w:p>
    <w:p w14:paraId="0454F508" w14:textId="77777777" w:rsidR="00230B08" w:rsidRPr="00230B08" w:rsidRDefault="00230B08" w:rsidP="00230B08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230B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Электронная почта: xadaxahdetcad@mail.ru</w:t>
      </w:r>
    </w:p>
    <w:p w14:paraId="4A48E6EF" w14:textId="77777777" w:rsidR="00230B08" w:rsidRPr="00230B08" w:rsidRDefault="00230B08" w:rsidP="00230B08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230B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Сайт в Интернете:  </w:t>
      </w:r>
    </w:p>
    <w:p w14:paraId="69D02D0C" w14:textId="77777777" w:rsidR="00230B08" w:rsidRPr="00230B08" w:rsidRDefault="00230B08" w:rsidP="00230B08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230B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Телефон/факс:8 (39549)94-5-02</w:t>
      </w:r>
    </w:p>
    <w:p w14:paraId="725D1779" w14:textId="77777777" w:rsidR="00230B08" w:rsidRPr="00230B08" w:rsidRDefault="00230B08" w:rsidP="00230B08">
      <w:pPr>
        <w:spacing w:after="0" w:line="0" w:lineRule="atLeast"/>
        <w:ind w:right="20"/>
        <w:jc w:val="both"/>
        <w:rPr>
          <w:rFonts w:ascii="Times New Roman" w:eastAsia="Times New Roman" w:hAnsi="Times New Roman" w:cs="Arimo"/>
          <w:color w:val="000000"/>
          <w:sz w:val="24"/>
          <w:szCs w:val="20"/>
          <w:lang w:eastAsia="ru-RU"/>
        </w:rPr>
      </w:pPr>
      <w:r w:rsidRPr="00230B08">
        <w:rPr>
          <w:rFonts w:ascii="Times New Roman" w:eastAsia="Times New Roman" w:hAnsi="Times New Roman" w:cs="Arimo"/>
          <w:color w:val="000000"/>
          <w:sz w:val="24"/>
          <w:szCs w:val="20"/>
          <w:lang w:eastAsia="ru-RU"/>
        </w:rPr>
        <w:t xml:space="preserve">   </w:t>
      </w:r>
    </w:p>
    <w:p w14:paraId="785A6F4B" w14:textId="77777777" w:rsidR="00230B08" w:rsidRPr="00230B08" w:rsidRDefault="00230B08" w:rsidP="00230B08">
      <w:pPr>
        <w:spacing w:after="0" w:line="0" w:lineRule="atLeast"/>
        <w:ind w:right="20"/>
        <w:jc w:val="both"/>
        <w:rPr>
          <w:rFonts w:ascii="Arimo" w:eastAsia="Times New Roman" w:hAnsi="Arimo" w:cs="Arimo"/>
          <w:sz w:val="24"/>
          <w:szCs w:val="20"/>
          <w:lang w:eastAsia="ru-RU"/>
        </w:rPr>
      </w:pPr>
      <w:r w:rsidRPr="00230B08">
        <w:rPr>
          <w:rFonts w:ascii="Times New Roman" w:eastAsia="Times New Roman" w:hAnsi="Times New Roman" w:cs="Arimo"/>
          <w:color w:val="000000"/>
          <w:sz w:val="24"/>
          <w:szCs w:val="20"/>
          <w:lang w:eastAsia="ru-RU"/>
        </w:rPr>
        <w:t xml:space="preserve">  </w:t>
      </w:r>
      <w:r w:rsidRPr="00230B08">
        <w:rPr>
          <w:rFonts w:ascii="Times New Roman" w:eastAsia="Times New Roman" w:hAnsi="Times New Roman" w:cs="Times New Roman"/>
          <w:sz w:val="24"/>
          <w:szCs w:val="20"/>
          <w:lang w:eastAsia="ru-RU"/>
        </w:rPr>
        <w:t>Муниципальное бюджетное дошкольное образовательное учреждение Хадаханский детский сад создан в 1962 году. Территория детского сада озеленена имеются различные виды деревьев и кустарников, газоны и клумбы. Участок МБДОУ Хадаханский детский сад оснащён постройками для игровой деятельности, оборудованием для развития основных движений, спортивной площадкой для проведения спортивных игр. В ближайшем окружении дошкольного образовательного учреждения находятся: МБОУ Хадаханский СОШ, МКУ КДЦ МО «</w:t>
      </w:r>
      <w:proofErr w:type="spellStart"/>
      <w:r w:rsidRPr="00230B08">
        <w:rPr>
          <w:rFonts w:ascii="Times New Roman" w:eastAsia="Times New Roman" w:hAnsi="Times New Roman" w:cs="Times New Roman"/>
          <w:sz w:val="24"/>
          <w:szCs w:val="20"/>
          <w:lang w:eastAsia="ru-RU"/>
        </w:rPr>
        <w:t>Хадахан</w:t>
      </w:r>
      <w:proofErr w:type="spellEnd"/>
      <w:r w:rsidRPr="00230B0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». </w:t>
      </w:r>
    </w:p>
    <w:p w14:paraId="406C97A4" w14:textId="77777777" w:rsidR="00230B08" w:rsidRPr="00230B08" w:rsidRDefault="00230B08" w:rsidP="00230B08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способствует более тесному с ними сотрудничеству и успешной реализации поставленных педагогическим коллективом целей и задач.</w:t>
      </w:r>
    </w:p>
    <w:p w14:paraId="2102511C" w14:textId="77777777" w:rsidR="00230B08" w:rsidRPr="00230B08" w:rsidRDefault="00230B08" w:rsidP="00230B08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 настоящее время в дошкольном учреждении функционирует: 5 возрастные группы</w:t>
      </w:r>
    </w:p>
    <w:p w14:paraId="70EE738A" w14:textId="77777777" w:rsidR="00230B08" w:rsidRPr="00230B08" w:rsidRDefault="00230B08" w:rsidP="00230B08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детей в детском саду – 70 детей</w:t>
      </w:r>
    </w:p>
    <w:p w14:paraId="06D36335" w14:textId="77777777" w:rsidR="00230B08" w:rsidRPr="00230B08" w:rsidRDefault="00230B08" w:rsidP="00230B08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Детский сад включает два корпуса. Корпус № 1 имеет 3 возрастные группы, корпус № 2 имеет 2 возрастные группы.</w:t>
      </w:r>
    </w:p>
    <w:p w14:paraId="76919548" w14:textId="77777777" w:rsidR="00230B08" w:rsidRPr="00230B08" w:rsidRDefault="00230B08" w:rsidP="00230B08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18F1BA" w14:textId="77777777" w:rsidR="00230B08" w:rsidRPr="00230B08" w:rsidRDefault="00230B08" w:rsidP="00230B08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Учредитель: </w:t>
      </w:r>
      <w:r w:rsidRPr="00230B0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Учредителем Учреждения и</w:t>
      </w:r>
      <w:r w:rsidRPr="00230B0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 </w:t>
      </w:r>
      <w:r w:rsidRPr="00230B0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Собственником её имущества является Муниципальное образование "Нукутский район"</w:t>
      </w:r>
    </w:p>
    <w:p w14:paraId="39FE4F1A" w14:textId="77777777" w:rsidR="00230B08" w:rsidRPr="00230B08" w:rsidRDefault="00230B08" w:rsidP="00230B08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Мэр Сергей Геннадьевич Гомбоев</w:t>
      </w:r>
    </w:p>
    <w:p w14:paraId="6C2D6CD0" w14:textId="77777777" w:rsidR="00230B08" w:rsidRPr="00230B08" w:rsidRDefault="00230B08" w:rsidP="00230B08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Функции и полномочия   учредителя Учреждения от имени муниципального образования "Нукутский район" исполняет Администрация муниципального образования «Нукутский район»</w:t>
      </w:r>
    </w:p>
    <w:p w14:paraId="25B455A2" w14:textId="77777777" w:rsidR="00230B08" w:rsidRPr="00230B08" w:rsidRDefault="00230B08" w:rsidP="00230B08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Функции и полномочия собственника имущества Учреждения от имени муниципального образования "Нукутский район" исполняет Комитет по управлению муниципальным имуществом муниципального образования "Нукутский район"</w:t>
      </w:r>
    </w:p>
    <w:p w14:paraId="1245FB40" w14:textId="77777777" w:rsidR="00230B08" w:rsidRPr="00230B08" w:rsidRDefault="00230B08" w:rsidP="00230B08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1C48019" w14:textId="77777777" w:rsidR="00230B08" w:rsidRPr="00230B08" w:rsidRDefault="00230B08" w:rsidP="00230B08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Организационно-правовая форма</w:t>
      </w:r>
      <w:r w:rsidRPr="00230B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230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Муниципальное образовательное учреждение.</w:t>
      </w:r>
    </w:p>
    <w:p w14:paraId="0A72FB41" w14:textId="77777777" w:rsidR="00230B08" w:rsidRPr="00230B08" w:rsidRDefault="00230B08" w:rsidP="00230B08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Pr="00230B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Устав</w:t>
      </w:r>
      <w:r w:rsidRPr="00230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образовательного учреждения утвержден Постановлением Администрацией Муниципального образования «Нукутский район» № 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558 от 10.09.2019 г.</w:t>
      </w:r>
    </w:p>
    <w:p w14:paraId="781D9A9E" w14:textId="77777777" w:rsidR="00230B08" w:rsidRPr="00230B08" w:rsidRDefault="00230B08" w:rsidP="00230B08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Детский сад имеет </w:t>
      </w:r>
      <w:r w:rsidRPr="00230B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лицензию</w:t>
      </w:r>
      <w:r w:rsidRPr="00230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осуществление образовательной деятельности по программе дошкольного образования (серия 38 Л 01 № </w:t>
      </w:r>
      <w:r w:rsidRPr="00230B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0002552</w:t>
      </w:r>
      <w:r w:rsidRPr="00230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регистрационный № </w:t>
      </w:r>
      <w:r w:rsidRPr="00230B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8145 от 28.07.2015 г.</w:t>
      </w:r>
      <w:r w:rsidRPr="00230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22C18D78" w14:textId="77777777" w:rsidR="00230B08" w:rsidRPr="00230B08" w:rsidRDefault="00230B08" w:rsidP="00230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</w:pPr>
      <w:r w:rsidRPr="00230B0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 </w:t>
      </w:r>
    </w:p>
    <w:p w14:paraId="765D07FC" w14:textId="77777777" w:rsidR="00230B08" w:rsidRPr="00230B08" w:rsidRDefault="00230B08" w:rsidP="00230B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08551E" w14:textId="77777777" w:rsidR="00230B08" w:rsidRPr="00230B08" w:rsidRDefault="00230B08" w:rsidP="00230B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B6426D" w14:textId="77777777" w:rsidR="00230B08" w:rsidRPr="00230B08" w:rsidRDefault="00230B08" w:rsidP="00230B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1F4A54" w14:textId="77777777" w:rsidR="00230B08" w:rsidRPr="00230B08" w:rsidRDefault="00230B08" w:rsidP="00230B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736695" w14:textId="77777777" w:rsidR="00230B08" w:rsidRPr="00230B08" w:rsidRDefault="00230B08" w:rsidP="00230B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335BCF" w14:textId="77777777" w:rsidR="00230B08" w:rsidRPr="00230B08" w:rsidRDefault="00230B08" w:rsidP="00230B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5613CD" w14:textId="61C1904B" w:rsidR="00230B08" w:rsidRDefault="00230B08" w:rsidP="00230B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C9795E" w14:textId="77777777" w:rsidR="00F5412C" w:rsidRPr="00230B08" w:rsidRDefault="00F5412C" w:rsidP="00230B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428634" w14:textId="77777777" w:rsidR="00230B08" w:rsidRPr="00230B08" w:rsidRDefault="00230B08" w:rsidP="00230B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232D91" w14:textId="77777777" w:rsidR="00230B08" w:rsidRPr="00230B08" w:rsidRDefault="00230B08" w:rsidP="00230B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97E1C0" w14:textId="77777777" w:rsidR="00230B08" w:rsidRPr="00230B08" w:rsidRDefault="00230B08" w:rsidP="00230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2.1. Структура МБДОУ </w:t>
      </w:r>
      <w:proofErr w:type="spellStart"/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Хадханский</w:t>
      </w:r>
      <w:proofErr w:type="spellEnd"/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детский сад</w:t>
      </w:r>
    </w:p>
    <w:p w14:paraId="6EBC66ED" w14:textId="77777777" w:rsidR="00230B08" w:rsidRPr="00230B08" w:rsidRDefault="00230B08" w:rsidP="00230B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14:paraId="4CC58CAE" w14:textId="77777777" w:rsidR="00230B08" w:rsidRPr="00230B08" w:rsidRDefault="00230B08" w:rsidP="00230B0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B2CF58" w14:textId="77777777" w:rsidR="00230B08" w:rsidRPr="00230B08" w:rsidRDefault="00230B08" w:rsidP="00230B08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"http://dounl.nukutr.ru/images/2016/str1.JPG" \* MERGEFORMATINET </w:instrTex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8F741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8F741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</w:instrText>
      </w:r>
      <w:r w:rsidR="008F741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>INCLUDEPICTURE  "http://dounl.nukutr.ru/images/2016/str1.JPG" \* MERGEFORMATINET</w:instrText>
      </w:r>
      <w:r w:rsidR="008F741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</w:instrText>
      </w:r>
      <w:r w:rsidR="008F741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F5412C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05FD21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25pt;height:441.75pt">
            <v:imagedata r:id="rId9" r:href="rId10"/>
          </v:shape>
        </w:pict>
      </w:r>
      <w:r w:rsidR="008F741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14:paraId="53C93E88" w14:textId="77777777" w:rsidR="00230B08" w:rsidRPr="00230B08" w:rsidRDefault="00230B08" w:rsidP="00230B08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0BFE5" w14:textId="77777777" w:rsidR="00230B08" w:rsidRPr="00230B08" w:rsidRDefault="00230B08" w:rsidP="00230B08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7EA1E4" w14:textId="77777777" w:rsidR="00230B08" w:rsidRPr="00230B08" w:rsidRDefault="00230B08" w:rsidP="00230B08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15584E" w14:textId="77777777" w:rsidR="00230B08" w:rsidRPr="00230B08" w:rsidRDefault="00230B08" w:rsidP="00230B08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E99630" w14:textId="77777777" w:rsidR="00230B08" w:rsidRPr="00230B08" w:rsidRDefault="00230B08" w:rsidP="00230B08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335E7F" w14:textId="77777777" w:rsidR="00230B08" w:rsidRPr="00230B08" w:rsidRDefault="00230B08" w:rsidP="00230B08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BCE44F" w14:textId="77777777" w:rsidR="00230B08" w:rsidRPr="00230B08" w:rsidRDefault="00230B08" w:rsidP="00230B08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8F9C8D" w14:textId="77777777" w:rsidR="00230B08" w:rsidRPr="00230B08" w:rsidRDefault="00230B08" w:rsidP="00230B08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75BA65" w14:textId="77777777" w:rsidR="00230B08" w:rsidRPr="00230B08" w:rsidRDefault="00230B08" w:rsidP="00230B08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7C811F" w14:textId="77777777" w:rsidR="00230B08" w:rsidRPr="00230B08" w:rsidRDefault="00230B08" w:rsidP="00230B08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72403B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В настоящее время в учреждении функционирует 5 группы для детей дошкольного возраста (с 1,8 до 7 лет); </w:t>
      </w:r>
    </w:p>
    <w:p w14:paraId="6616D339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 сентября 2021г. в соответствии с ФГОС ДО была принята в работу основная образовательная программа дошкольного образования, составленная в соответствии основной образовательной программой дошкольного образования «От рождения до школы» / Под </w:t>
      </w:r>
      <w:proofErr w:type="spellStart"/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ред.Н</w:t>
      </w:r>
      <w:proofErr w:type="spellEnd"/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Е. </w:t>
      </w:r>
      <w:proofErr w:type="spellStart"/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Вераксы</w:t>
      </w:r>
      <w:proofErr w:type="spellEnd"/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Т.С. Комаровой, М.А. Васильевой. – 3-е изд., исп. и доп. – М.: МОЗАИКА-СИНТЕЗ, 2014. Кроме того, с детьми проводится работа по программе: </w:t>
      </w:r>
    </w:p>
    <w:p w14:paraId="14B22FF7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ОБЖ </w:t>
      </w:r>
      <w:r w:rsidRPr="00230B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на</w:t>
      </w:r>
      <w:r w:rsidRPr="002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основе парциальной программы для дошкольных образовательных учреждений «Основы безопасности детей дошкольного возраста», </w:t>
      </w:r>
      <w:proofErr w:type="spellStart"/>
      <w:r w:rsidRPr="002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Н.Авдеева</w:t>
      </w:r>
      <w:proofErr w:type="spellEnd"/>
      <w:r w:rsidRPr="002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Н. Князева и Р. </w:t>
      </w:r>
      <w:proofErr w:type="spellStart"/>
      <w:r w:rsidRPr="002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Стеркина</w:t>
      </w:r>
      <w:proofErr w:type="spellEnd"/>
      <w:r w:rsidRPr="002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«Детство-Пресс», 2002.</w:t>
      </w:r>
    </w:p>
    <w:p w14:paraId="12E6CCAF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арциальная образовательная программа по бурятскому языку.</w:t>
      </w:r>
    </w:p>
    <w:p w14:paraId="3B4700A9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Режим работы ДОО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: 10,5 часовое пребывание детей при пятидневной рабочей неделе. Период пребывания в МБДОУ Хадаханский детский сад: в группах общеразвивающей направленности – до поступления детей в школу.</w:t>
      </w:r>
    </w:p>
    <w:p w14:paraId="2DF117E1" w14:textId="77777777" w:rsidR="00230B08" w:rsidRPr="00230B08" w:rsidRDefault="00230B08" w:rsidP="00230B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2DED54" w14:textId="77777777" w:rsidR="00230B08" w:rsidRPr="00230B08" w:rsidRDefault="00230B08" w:rsidP="00230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Материально-техническое обеспечение МБДОУ Хадаханский детский сад:</w:t>
      </w:r>
    </w:p>
    <w:p w14:paraId="1DF67A26" w14:textId="77777777" w:rsidR="00230B08" w:rsidRPr="00230B08" w:rsidRDefault="00230B08" w:rsidP="00230B08">
      <w:pPr>
        <w:spacing w:after="0" w:line="0" w:lineRule="atLeast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МБДОУ Хадаханский детский сад созданы все необходимые материально-технические условия, обеспечивающие: </w:t>
      </w:r>
    </w:p>
    <w:p w14:paraId="13B8B3FD" w14:textId="77777777" w:rsidR="00230B08" w:rsidRPr="00230B08" w:rsidRDefault="00230B08" w:rsidP="00230B08">
      <w:pPr>
        <w:spacing w:after="0" w:line="0" w:lineRule="atLeast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возможность достижения воспитанниками планируемых результатов освоения Программы; </w:t>
      </w:r>
    </w:p>
    <w:p w14:paraId="2FDD9C85" w14:textId="77777777" w:rsidR="00230B08" w:rsidRPr="00230B08" w:rsidRDefault="00230B08" w:rsidP="00230B08">
      <w:pPr>
        <w:spacing w:after="0" w:line="0" w:lineRule="atLeast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выполнение требований: санитарно-эпидемиологических правил и нормативов: к условиям размещения организаций, осуществляющих образовательную деятельность, оборудованию и содержанию территории, помещениям, их оборудованию и содержанию, естественному и искусственному освещению помещений, отоплению и вентиляции, водоснабжению и канализации, организации питания, медицинскому обеспечению, приёму детей в организации, осуществляющие образовательную деятельность, организации режима дня, организации физического воспитания, личной гигиене персонала; пожарной безопасности и электробезопасности, охране здоровья воспитанников и охране труда работников детского сада. Детский сад расположен в сельской местности. Здание детского сада типовое, одноэтажное. </w:t>
      </w:r>
    </w:p>
    <w:p w14:paraId="63CA6937" w14:textId="77777777" w:rsidR="00230B08" w:rsidRPr="00230B08" w:rsidRDefault="00230B08" w:rsidP="00230B08">
      <w:pPr>
        <w:spacing w:after="0" w:line="0" w:lineRule="atLeast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находится кладовое помещение. Территория огорожена забором. В ближайшем окружении от детского сада находится частный сектор. </w:t>
      </w:r>
    </w:p>
    <w:p w14:paraId="67334715" w14:textId="77777777" w:rsidR="00230B08" w:rsidRPr="00230B08" w:rsidRDefault="00230B08" w:rsidP="00230B08">
      <w:pPr>
        <w:spacing w:after="0" w:line="0" w:lineRule="atLeast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занятий на свежем воздухе и прогулок используется игровая зона, оснащённая, песочницами, детским игровым оборудованием. В детском саду созданы оптимальные условия развития детей. Материально-техническое оснащение и оборудование, предметно - пространственная среда ДОО соответствуют санитарно-гигиеническим требованиям. Условия труда сотрудников дошкольной организации соответствуют требованиям охраны труда. </w:t>
      </w:r>
    </w:p>
    <w:p w14:paraId="353AE43F" w14:textId="77777777" w:rsidR="00230B08" w:rsidRPr="00230B08" w:rsidRDefault="00230B08" w:rsidP="00230B08">
      <w:pPr>
        <w:spacing w:after="0" w:line="0" w:lineRule="atLeast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Материальная база периодически преобразовывается, трансформируется, обновляется для стимулирования физической, творческой, интеллектуальной активности детей.</w:t>
      </w:r>
    </w:p>
    <w:p w14:paraId="2F5302C7" w14:textId="77777777" w:rsidR="00230B08" w:rsidRPr="00230B08" w:rsidRDefault="00230B08" w:rsidP="00230B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9E677C" w14:textId="77777777" w:rsidR="00230B08" w:rsidRPr="00230B08" w:rsidRDefault="00230B08" w:rsidP="00230B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 Кадровая характеристика ДОО</w:t>
      </w:r>
    </w:p>
    <w:p w14:paraId="3DF4B5B2" w14:textId="77777777" w:rsidR="00230B08" w:rsidRPr="00230B08" w:rsidRDefault="00230B08" w:rsidP="00230B08">
      <w:pPr>
        <w:spacing w:after="0" w:line="0" w:lineRule="atLeast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Воспитательно-образовательный процесс в МБДОУ обеспечивает педагогический состав:</w:t>
      </w:r>
    </w:p>
    <w:p w14:paraId="6FEB4999" w14:textId="77777777" w:rsidR="00230B08" w:rsidRPr="00230B08" w:rsidRDefault="00230B08" w:rsidP="00230B08">
      <w:pPr>
        <w:numPr>
          <w:ilvl w:val="0"/>
          <w:numId w:val="10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– 1</w:t>
      </w:r>
    </w:p>
    <w:p w14:paraId="30736DEA" w14:textId="77777777" w:rsidR="00230B08" w:rsidRPr="00230B08" w:rsidRDefault="00230B08" w:rsidP="00230B08">
      <w:pPr>
        <w:numPr>
          <w:ilvl w:val="0"/>
          <w:numId w:val="10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заведующей по УВР – 1</w:t>
      </w:r>
    </w:p>
    <w:p w14:paraId="574C833F" w14:textId="77777777" w:rsidR="00230B08" w:rsidRPr="00230B08" w:rsidRDefault="00230B08" w:rsidP="00230B08">
      <w:pPr>
        <w:numPr>
          <w:ilvl w:val="0"/>
          <w:numId w:val="10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Воспитатели – 9</w:t>
      </w:r>
    </w:p>
    <w:p w14:paraId="2D53EE8A" w14:textId="77777777" w:rsidR="00230B08" w:rsidRPr="00230B08" w:rsidRDefault="00230B08" w:rsidP="00230B08">
      <w:pPr>
        <w:numPr>
          <w:ilvl w:val="0"/>
          <w:numId w:val="10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Педагог-психолог 1</w:t>
      </w:r>
    </w:p>
    <w:p w14:paraId="07F2F822" w14:textId="2141E91C" w:rsidR="00230B08" w:rsidRDefault="00230B08" w:rsidP="00230B08">
      <w:pPr>
        <w:numPr>
          <w:ilvl w:val="0"/>
          <w:numId w:val="10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руководитель – 1</w:t>
      </w:r>
    </w:p>
    <w:p w14:paraId="7898A877" w14:textId="77777777" w:rsidR="00F5412C" w:rsidRPr="00230B08" w:rsidRDefault="00F5412C" w:rsidP="00230B08">
      <w:pPr>
        <w:numPr>
          <w:ilvl w:val="0"/>
          <w:numId w:val="10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25D538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7186E8" w14:textId="77777777" w:rsidR="00230B08" w:rsidRPr="00230B08" w:rsidRDefault="00230B08" w:rsidP="00230B08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Профессиональный и образовательный уровень педагогов</w:t>
      </w:r>
    </w:p>
    <w:p w14:paraId="535149A6" w14:textId="77777777" w:rsidR="00230B08" w:rsidRPr="00230B08" w:rsidRDefault="00230B08" w:rsidP="00230B0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833733" w14:textId="77777777" w:rsidR="00230B08" w:rsidRPr="00230B08" w:rsidRDefault="00230B08" w:rsidP="00230B0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E98DD2" w14:textId="77777777" w:rsidR="00230B08" w:rsidRPr="00230B08" w:rsidRDefault="00230B08" w:rsidP="00230B0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F29984" w14:textId="77777777" w:rsidR="00230B08" w:rsidRPr="00230B08" w:rsidRDefault="00230B08" w:rsidP="00230B0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19"/>
        <w:gridCol w:w="812"/>
        <w:gridCol w:w="1219"/>
        <w:gridCol w:w="541"/>
        <w:gridCol w:w="677"/>
        <w:gridCol w:w="406"/>
        <w:gridCol w:w="542"/>
        <w:gridCol w:w="541"/>
        <w:gridCol w:w="677"/>
        <w:gridCol w:w="812"/>
        <w:gridCol w:w="1755"/>
        <w:gridCol w:w="1289"/>
      </w:tblGrid>
      <w:tr w:rsidR="00230B08" w:rsidRPr="00230B08" w14:paraId="0387D955" w14:textId="77777777" w:rsidTr="003F3A13">
        <w:trPr>
          <w:trHeight w:val="163"/>
        </w:trPr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F829E7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6C71A9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514C38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Стаж работы в учреждении</w:t>
            </w:r>
          </w:p>
        </w:tc>
        <w:tc>
          <w:tcPr>
            <w:tcW w:w="2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5C282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Категория </w:t>
            </w:r>
          </w:p>
        </w:tc>
        <w:tc>
          <w:tcPr>
            <w:tcW w:w="5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3B79C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Образование </w:t>
            </w:r>
          </w:p>
        </w:tc>
      </w:tr>
      <w:tr w:rsidR="00230B08" w:rsidRPr="00230B08" w14:paraId="28E48C48" w14:textId="77777777" w:rsidTr="003F3A13">
        <w:trPr>
          <w:cantSplit/>
          <w:trHeight w:val="1108"/>
        </w:trPr>
        <w:tc>
          <w:tcPr>
            <w:tcW w:w="12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A93673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9A7F78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18E015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6595607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right="113"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высшая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C462090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right="113"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первая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95BFBDE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right="113"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соответствие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8DA5F65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right="113"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без категории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C8A872D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right="113"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высшее</w:t>
            </w:r>
          </w:p>
          <w:p w14:paraId="097088E4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right="113"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D404781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right="113"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среднее специальное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603EDF0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right="113"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начальное профессиональное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14:paraId="3FCBF45E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right="113"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Студенты ВУЗов.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extDirection w:val="btLr"/>
            <w:vAlign w:val="center"/>
          </w:tcPr>
          <w:p w14:paraId="0E6A8E5F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Студенты колледжей</w:t>
            </w:r>
          </w:p>
        </w:tc>
      </w:tr>
      <w:tr w:rsidR="00230B08" w:rsidRPr="00230B08" w14:paraId="70EE7A62" w14:textId="77777777" w:rsidTr="003F3A13">
        <w:trPr>
          <w:trHeight w:val="16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681B8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Воспитатели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B4856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2D294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  <w:p w14:paraId="17B5283F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5 до 10 – 3</w:t>
            </w:r>
          </w:p>
          <w:p w14:paraId="1BD5C05F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10 до 15 - 3</w:t>
            </w:r>
          </w:p>
          <w:p w14:paraId="7241BAED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Более 25 – 2</w:t>
            </w:r>
          </w:p>
          <w:p w14:paraId="5EACFBB3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0E78F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01126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E9B1F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1D692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15E80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34EEF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7F92B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AED85D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left="394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  <w:r w:rsidRPr="00230B08">
              <w:rPr>
                <w:rFonts w:ascii="Calibri" w:eastAsia="Calibri" w:hAnsi="Calibri" w:cs="Times New Roman"/>
                <w:sz w:val="16"/>
                <w:szCs w:val="16"/>
              </w:rPr>
              <w:t xml:space="preserve">        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AF3770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left="394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  <w:r w:rsidRPr="00230B08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</w:p>
        </w:tc>
      </w:tr>
      <w:tr w:rsidR="00230B08" w:rsidRPr="00230B08" w14:paraId="59E32646" w14:textId="77777777" w:rsidTr="003F3A13">
        <w:trPr>
          <w:trHeight w:val="16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9F25F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Музыкальный руководитель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3E839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0B803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15 лет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014BF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8AC11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DE95D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E3873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87F4D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8798D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BE21F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9EBF89" w14:textId="77777777" w:rsidR="00230B08" w:rsidRPr="00230B08" w:rsidRDefault="00230B08" w:rsidP="00230B08">
            <w:pPr>
              <w:tabs>
                <w:tab w:val="left" w:pos="3686"/>
              </w:tabs>
              <w:spacing w:after="200" w:line="276" w:lineRule="auto"/>
              <w:ind w:left="34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26E9C5" w14:textId="77777777" w:rsidR="00230B08" w:rsidRPr="00230B08" w:rsidRDefault="00230B08" w:rsidP="00230B08">
            <w:pPr>
              <w:tabs>
                <w:tab w:val="left" w:pos="3686"/>
              </w:tabs>
              <w:spacing w:after="200" w:line="276" w:lineRule="auto"/>
              <w:ind w:left="34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230B08" w:rsidRPr="00230B08" w14:paraId="5EFE6632" w14:textId="77777777" w:rsidTr="003F3A13">
        <w:trPr>
          <w:trHeight w:val="16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02112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1A0FC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99753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5 до 10 – 3</w:t>
            </w:r>
          </w:p>
          <w:p w14:paraId="11BF1256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10 до 15 - 3</w:t>
            </w:r>
          </w:p>
          <w:p w14:paraId="6A2F3625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Более 25 – 3</w:t>
            </w:r>
          </w:p>
          <w:p w14:paraId="303D1F88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F6213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23930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8A873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31E98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971DA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</w:p>
          <w:p w14:paraId="4C21A0B8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  <w:p w14:paraId="411F9BAB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3CD61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AEF69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8F5BA5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BBB43C" w14:textId="77777777" w:rsidR="00230B08" w:rsidRPr="00230B08" w:rsidRDefault="00230B08" w:rsidP="00230B08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</w:tr>
    </w:tbl>
    <w:p w14:paraId="60A36481" w14:textId="77777777" w:rsidR="00230B08" w:rsidRPr="00230B08" w:rsidRDefault="00230B08" w:rsidP="00230B08">
      <w:pPr>
        <w:tabs>
          <w:tab w:val="left" w:pos="9214"/>
        </w:tabs>
        <w:spacing w:after="0" w:line="0" w:lineRule="atLeast"/>
        <w:ind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Согласно Профессиональному стандарту педагогических работников, специальное образование имеют 100% (6 педагогов и заведующий), квалификационную категорию - 6 постоянно работающих педагогов (75 %), соответствие занимаемой должности – 1 педагог. Нет квалификационной категории у педагогов, которые проходя обучение, вновь принятые и отработавшие в учреждении не более 5 лет.</w:t>
      </w:r>
    </w:p>
    <w:p w14:paraId="7753889E" w14:textId="77777777" w:rsidR="00230B08" w:rsidRPr="00230B08" w:rsidRDefault="00230B08" w:rsidP="00230B08">
      <w:pPr>
        <w:tabs>
          <w:tab w:val="left" w:pos="9214"/>
        </w:tabs>
        <w:spacing w:after="0" w:line="0" w:lineRule="atLeast"/>
        <w:ind w:righ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D1AD8" w14:textId="77777777" w:rsidR="00230B08" w:rsidRPr="00230B08" w:rsidRDefault="00230B08" w:rsidP="00230B08">
      <w:pPr>
        <w:spacing w:after="0" w:line="36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 Паспорт семьи МБДОУ Хадаханский детский сад</w:t>
      </w:r>
    </w:p>
    <w:p w14:paraId="3DEBBDA4" w14:textId="77777777" w:rsidR="00230B08" w:rsidRPr="00230B08" w:rsidRDefault="00230B08" w:rsidP="00230B08">
      <w:pPr>
        <w:spacing w:after="0" w:line="0" w:lineRule="atLeast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Социальными заказчиками деятельности учреждения являются в первую очередь родители воспитанников. Поэтому коллектив Учреждения пытается создать доброжелательную, психологически комфортную атмосферу, в основе которой лежит определенная система взаимодействия с родителями, взаимопонимание и сотрудничество.</w:t>
      </w:r>
    </w:p>
    <w:p w14:paraId="17D70902" w14:textId="77777777" w:rsidR="00230B08" w:rsidRPr="00230B08" w:rsidRDefault="00230B08" w:rsidP="00230B08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814FB2" w14:textId="77777777" w:rsidR="00230B08" w:rsidRPr="00230B08" w:rsidRDefault="00230B08" w:rsidP="00230B0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Сведения о семьях воспитанников</w:t>
      </w:r>
    </w:p>
    <w:p w14:paraId="0EDB1B76" w14:textId="77777777" w:rsidR="00230B08" w:rsidRPr="00230B08" w:rsidRDefault="00230B08" w:rsidP="00230B0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0"/>
        <w:gridCol w:w="5484"/>
      </w:tblGrid>
      <w:tr w:rsidR="00230B08" w:rsidRPr="00230B08" w14:paraId="2C2B81D0" w14:textId="77777777" w:rsidTr="003F3A13">
        <w:trPr>
          <w:trHeight w:val="340"/>
        </w:trPr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2F66" w14:textId="77777777" w:rsidR="00230B08" w:rsidRPr="00230B08" w:rsidRDefault="00230B08" w:rsidP="00230B08">
            <w:pPr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Критерии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1202" w14:textId="77777777" w:rsidR="00230B08" w:rsidRPr="00230B08" w:rsidRDefault="00230B08" w:rsidP="00230B08">
            <w:pPr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</w:tr>
      <w:tr w:rsidR="00230B08" w:rsidRPr="00230B08" w14:paraId="0B0A1FF4" w14:textId="77777777" w:rsidTr="003F3A13">
        <w:trPr>
          <w:trHeight w:val="340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CD0D" w14:textId="77777777" w:rsidR="00230B08" w:rsidRPr="00230B08" w:rsidRDefault="00230B08" w:rsidP="00230B08">
            <w:pPr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детей 70 из них, проживающие в:</w:t>
            </w:r>
          </w:p>
        </w:tc>
      </w:tr>
      <w:tr w:rsidR="00230B08" w:rsidRPr="00230B08" w14:paraId="31C3D1A0" w14:textId="77777777" w:rsidTr="003F3A13">
        <w:trPr>
          <w:trHeight w:val="340"/>
        </w:trPr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77E9" w14:textId="77777777" w:rsidR="00230B08" w:rsidRPr="00230B08" w:rsidRDefault="00230B08" w:rsidP="00230B08">
            <w:pPr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полной семье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D5D4" w14:textId="77777777" w:rsidR="00230B08" w:rsidRPr="00230B08" w:rsidRDefault="00230B08" w:rsidP="00230B08">
            <w:pPr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230B08" w:rsidRPr="00230B08" w14:paraId="217805C6" w14:textId="77777777" w:rsidTr="003F3A13">
        <w:trPr>
          <w:trHeight w:val="340"/>
        </w:trPr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B606" w14:textId="77777777" w:rsidR="00230B08" w:rsidRPr="00230B08" w:rsidRDefault="00230B08" w:rsidP="00230B08">
            <w:pPr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неполной семье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E84A" w14:textId="77777777" w:rsidR="00230B08" w:rsidRPr="00230B08" w:rsidRDefault="00230B08" w:rsidP="00230B08">
            <w:pPr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30B08" w:rsidRPr="00230B08" w14:paraId="15C4BC81" w14:textId="77777777" w:rsidTr="003F3A13">
        <w:trPr>
          <w:trHeight w:val="340"/>
        </w:trPr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3AD3" w14:textId="77777777" w:rsidR="00230B08" w:rsidRPr="00230B08" w:rsidRDefault="00230B08" w:rsidP="00230B08">
            <w:pPr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многодетной семье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73DC" w14:textId="77777777" w:rsidR="00230B08" w:rsidRPr="00230B08" w:rsidRDefault="00230B08" w:rsidP="00230B08">
            <w:pPr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230B08" w:rsidRPr="00230B08" w14:paraId="0C470022" w14:textId="77777777" w:rsidTr="003F3A13">
        <w:trPr>
          <w:trHeight w:val="340"/>
        </w:trPr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64D3" w14:textId="77777777" w:rsidR="00230B08" w:rsidRPr="00230B08" w:rsidRDefault="00230B08" w:rsidP="00230B08">
            <w:pPr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семье с опекуном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C2D3" w14:textId="77777777" w:rsidR="00230B08" w:rsidRPr="00230B08" w:rsidRDefault="00230B08" w:rsidP="00230B08">
            <w:pPr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1ADCC5E9" w14:textId="77777777" w:rsidR="00230B08" w:rsidRPr="00230B08" w:rsidRDefault="00230B08" w:rsidP="00230B0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22A13FE8" w14:textId="77777777" w:rsidR="00230B08" w:rsidRPr="00230B08" w:rsidRDefault="00230B08" w:rsidP="00230B0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Из таблицы видно, что большинство семей - полные (где есть мама и папа). </w:t>
      </w:r>
    </w:p>
    <w:p w14:paraId="1F1D6CF8" w14:textId="77777777" w:rsidR="00230B08" w:rsidRPr="00230B08" w:rsidRDefault="00230B08" w:rsidP="00230B0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Группы:</w:t>
      </w:r>
    </w:p>
    <w:tbl>
      <w:tblPr>
        <w:tblpPr w:leftFromText="180" w:rightFromText="180" w:vertAnchor="text" w:horzAnchor="margin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2301"/>
        <w:gridCol w:w="2625"/>
      </w:tblGrid>
      <w:tr w:rsidR="00230B08" w:rsidRPr="00230B08" w14:paraId="0ABBE3C0" w14:textId="77777777" w:rsidTr="003F3A13">
        <w:trPr>
          <w:trHeight w:val="41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A16B9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68CA1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групп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DB2A9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детей</w:t>
            </w:r>
          </w:p>
        </w:tc>
      </w:tr>
      <w:tr w:rsidR="00230B08" w:rsidRPr="00230B08" w14:paraId="6FB4A94D" w14:textId="77777777" w:rsidTr="003F3A13">
        <w:trPr>
          <w:trHeight w:val="43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CF4DF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Младшая группа (1,5-3 года)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AEABA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BA1A3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230B08" w:rsidRPr="00230B08" w14:paraId="16841EC1" w14:textId="77777777" w:rsidTr="003F3A13">
        <w:trPr>
          <w:trHeight w:val="41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FECEE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Средняя и Старшая группа (4-6 лет)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126F9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1075B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</w:tr>
      <w:tr w:rsidR="00230B08" w:rsidRPr="00230B08" w14:paraId="06ACE305" w14:textId="77777777" w:rsidTr="003F3A13">
        <w:trPr>
          <w:trHeight w:val="43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8CC8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Подготовительная группа (6-7 лет)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1B71D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AA0F0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230B08" w:rsidRPr="00230B08" w14:paraId="1D61946A" w14:textId="77777777" w:rsidTr="003F3A13">
        <w:trPr>
          <w:trHeight w:val="41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DE366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99CD1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1D2D2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</w:tr>
    </w:tbl>
    <w:p w14:paraId="43875CFB" w14:textId="77777777" w:rsidR="00230B08" w:rsidRPr="00230B08" w:rsidRDefault="00230B08" w:rsidP="00230B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06E50C" w14:textId="77777777" w:rsidR="00230B08" w:rsidRPr="00230B08" w:rsidRDefault="00230B08" w:rsidP="00230B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 Анализ здоровья воспитанников</w:t>
      </w:r>
    </w:p>
    <w:p w14:paraId="128DCB5D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Медицинская работа проводилась целенаправленно. В комплексе оздоровления проводились лечебно-профилактические мероприятия по предупреждению распространения заболеваний ОРВИ и гриппа: </w:t>
      </w:r>
      <w:proofErr w:type="spellStart"/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кварцевание</w:t>
      </w:r>
      <w:proofErr w:type="spellEnd"/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осуществлялся контроль за физическим состоянием детей, закаливающие процедуры, прогулки, утренняя гимнастика, физкультурные занятия 3 раза в неделю (один раз на открытом воздухе), обязательное соблюдение в группах температурного режима, влажная уборка два раза в день, проветривание,  проведение профилактических прививок, ежедневное свежее полноценное, калорийное питание, проведение С витаминизации третьего блюда.</w:t>
      </w:r>
    </w:p>
    <w:p w14:paraId="64BF65A1" w14:textId="77777777" w:rsidR="00230B08" w:rsidRPr="00230B08" w:rsidRDefault="00230B08" w:rsidP="00230B08">
      <w:pPr>
        <w:spacing w:after="0" w:line="0" w:lineRule="atLeas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здоровья воспитанников МБДОУ Хадаханский детский сад</w:t>
      </w:r>
    </w:p>
    <w:p w14:paraId="1DAAD032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из важнейших задач деятельности</w:t>
      </w: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МБДОУ Хадаханский детский сад является охрана и укрепление здоровья детей, обеспечение полноценного физического развития, воспитания потребности в здоровом образе жизни. На педагогическом совете, в ходе совместного обсуждения, была разработана система эффективных мероприятий по укреплению здоровья дошкольников. Педагоги используют в своей работе разнообразные закаливающие методы и приемы. Регулярно проводят утреннюю гимнастику, непрерывно-образовательную деятельность по физическому развитию. В течение года проводятся дни здоровья, спортивно-развлекательные мероприятия. Проводится санитарно-просветительская работа с родителями.</w:t>
      </w:r>
    </w:p>
    <w:p w14:paraId="3D01C78F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Оздоровительная работа осуществляется по следующим направлениям:</w:t>
      </w:r>
    </w:p>
    <w:p w14:paraId="08519809" w14:textId="77777777" w:rsidR="00230B08" w:rsidRPr="00230B08" w:rsidRDefault="00230B08" w:rsidP="00230B08">
      <w:pPr>
        <w:numPr>
          <w:ilvl w:val="0"/>
          <w:numId w:val="13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режима дня</w:t>
      </w:r>
    </w:p>
    <w:p w14:paraId="3D425801" w14:textId="77777777" w:rsidR="00230B08" w:rsidRPr="00230B08" w:rsidRDefault="00230B08" w:rsidP="00230B08">
      <w:pPr>
        <w:numPr>
          <w:ilvl w:val="0"/>
          <w:numId w:val="13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гигиенических требований</w:t>
      </w:r>
    </w:p>
    <w:p w14:paraId="3536E3D3" w14:textId="77777777" w:rsidR="00230B08" w:rsidRPr="00230B08" w:rsidRDefault="00230B08" w:rsidP="00230B08">
      <w:pPr>
        <w:numPr>
          <w:ilvl w:val="0"/>
          <w:numId w:val="13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Утренняя гимнастика</w:t>
      </w:r>
    </w:p>
    <w:p w14:paraId="15CED7BE" w14:textId="77777777" w:rsidR="00230B08" w:rsidRPr="00230B08" w:rsidRDefault="00230B08" w:rsidP="00230B08">
      <w:pPr>
        <w:numPr>
          <w:ilvl w:val="0"/>
          <w:numId w:val="13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Воздушно-оздоровительная гимнастика после сна</w:t>
      </w:r>
    </w:p>
    <w:p w14:paraId="3B374F71" w14:textId="77777777" w:rsidR="00230B08" w:rsidRPr="00230B08" w:rsidRDefault="00230B08" w:rsidP="00230B08">
      <w:pPr>
        <w:numPr>
          <w:ilvl w:val="0"/>
          <w:numId w:val="13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двигательного режима в группе и на прогулке</w:t>
      </w:r>
    </w:p>
    <w:p w14:paraId="53EF7D76" w14:textId="77777777" w:rsidR="00230B08" w:rsidRPr="00230B08" w:rsidRDefault="00230B08" w:rsidP="00230B08">
      <w:pPr>
        <w:numPr>
          <w:ilvl w:val="0"/>
          <w:numId w:val="13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Закаливающие мероприятия.</w:t>
      </w:r>
    </w:p>
    <w:p w14:paraId="25AD08C9" w14:textId="1383E082" w:rsid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Разработанный комплекс мероприятий успешно применяется педагогами в течение года. В детском саду уровень физического развития детей стал значительно выше, в результате чего снизилась заболеваемость. По результатам отчетного 2018 года следует сделать вывод, что в дальнейшей работе необходимо продолжать уделять внимания вопросам организации оздоровления, закаливания. Следовательно, задача по укреплению здоровья детей и снижение заболеваемости остается для нас актуальной. </w:t>
      </w:r>
    </w:p>
    <w:p w14:paraId="454897B2" w14:textId="0CF0518C" w:rsidR="00F5412C" w:rsidRDefault="00F5412C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751F14" w14:textId="77777777" w:rsidR="00F5412C" w:rsidRPr="00230B08" w:rsidRDefault="00F5412C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7"/>
        <w:gridCol w:w="3794"/>
        <w:gridCol w:w="3897"/>
      </w:tblGrid>
      <w:tr w:rsidR="00230B08" w:rsidRPr="00230B08" w14:paraId="7A6B73FC" w14:textId="77777777" w:rsidTr="003F3A13">
        <w:trPr>
          <w:jc w:val="center"/>
        </w:trPr>
        <w:tc>
          <w:tcPr>
            <w:tcW w:w="1951" w:type="dxa"/>
            <w:shd w:val="clear" w:color="auto" w:fill="auto"/>
          </w:tcPr>
          <w:p w14:paraId="7A36D697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3827" w:type="dxa"/>
            <w:shd w:val="clear" w:color="auto" w:fill="auto"/>
          </w:tcPr>
          <w:p w14:paraId="24D35B50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Случаи заболеваемости</w:t>
            </w:r>
          </w:p>
        </w:tc>
        <w:tc>
          <w:tcPr>
            <w:tcW w:w="3936" w:type="dxa"/>
            <w:shd w:val="clear" w:color="auto" w:fill="auto"/>
          </w:tcPr>
          <w:p w14:paraId="5B62DAA9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Cs/>
                <w:color w:val="212529"/>
                <w:sz w:val="21"/>
                <w:szCs w:val="24"/>
                <w:lang w:eastAsia="ru-RU"/>
              </w:rPr>
              <w:t>из них у воспитанников в возрасте </w:t>
            </w:r>
            <w:r w:rsidRPr="00230B08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br/>
            </w:r>
            <w:r w:rsidRPr="00230B08">
              <w:rPr>
                <w:rFonts w:ascii="Times New Roman" w:eastAsia="Times New Roman" w:hAnsi="Times New Roman" w:cs="Times New Roman"/>
                <w:bCs/>
                <w:color w:val="212529"/>
                <w:sz w:val="21"/>
                <w:szCs w:val="24"/>
                <w:lang w:eastAsia="ru-RU"/>
              </w:rPr>
              <w:t>3 года и старше</w:t>
            </w:r>
          </w:p>
        </w:tc>
      </w:tr>
      <w:tr w:rsidR="00230B08" w:rsidRPr="00230B08" w14:paraId="051DA5CA" w14:textId="77777777" w:rsidTr="003F3A13">
        <w:trPr>
          <w:jc w:val="center"/>
        </w:trPr>
        <w:tc>
          <w:tcPr>
            <w:tcW w:w="1951" w:type="dxa"/>
            <w:shd w:val="clear" w:color="auto" w:fill="auto"/>
          </w:tcPr>
          <w:p w14:paraId="074D8EA6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56632C6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6" w:type="dxa"/>
            <w:shd w:val="clear" w:color="auto" w:fill="auto"/>
          </w:tcPr>
          <w:p w14:paraId="7CB69FCE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B08" w:rsidRPr="00230B08" w14:paraId="3EADFF84" w14:textId="77777777" w:rsidTr="003F3A13">
        <w:trPr>
          <w:trHeight w:val="390"/>
          <w:jc w:val="center"/>
        </w:trPr>
        <w:tc>
          <w:tcPr>
            <w:tcW w:w="1951" w:type="dxa"/>
            <w:shd w:val="clear" w:color="auto" w:fill="auto"/>
          </w:tcPr>
          <w:p w14:paraId="5D6DE4E9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– 2020</w:t>
            </w:r>
          </w:p>
        </w:tc>
        <w:tc>
          <w:tcPr>
            <w:tcW w:w="3827" w:type="dxa"/>
            <w:shd w:val="clear" w:color="auto" w:fill="auto"/>
          </w:tcPr>
          <w:p w14:paraId="5BF3B721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6" w:type="dxa"/>
            <w:shd w:val="clear" w:color="auto" w:fill="auto"/>
          </w:tcPr>
          <w:p w14:paraId="2FC549D3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B08" w:rsidRPr="00230B08" w14:paraId="3F14AB87" w14:textId="77777777" w:rsidTr="003F3A13">
        <w:trPr>
          <w:trHeight w:val="450"/>
          <w:jc w:val="center"/>
        </w:trPr>
        <w:tc>
          <w:tcPr>
            <w:tcW w:w="1951" w:type="dxa"/>
            <w:shd w:val="clear" w:color="auto" w:fill="auto"/>
          </w:tcPr>
          <w:p w14:paraId="343038F4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2020-2021</w:t>
            </w:r>
          </w:p>
        </w:tc>
        <w:tc>
          <w:tcPr>
            <w:tcW w:w="3827" w:type="dxa"/>
            <w:shd w:val="clear" w:color="auto" w:fill="auto"/>
          </w:tcPr>
          <w:p w14:paraId="3905C5DA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6" w:type="dxa"/>
            <w:shd w:val="clear" w:color="auto" w:fill="auto"/>
          </w:tcPr>
          <w:p w14:paraId="2D84148A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DE02FEF" w14:textId="77777777" w:rsidR="00F5412C" w:rsidRDefault="00F5412C" w:rsidP="00230B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1C2A3B" w14:textId="77777777" w:rsidR="00F5412C" w:rsidRDefault="00F5412C" w:rsidP="00230B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862B50" w14:textId="77777777" w:rsidR="00F5412C" w:rsidRDefault="00F5412C" w:rsidP="00230B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CB4AB7" w14:textId="77777777" w:rsidR="00F5412C" w:rsidRDefault="00F5412C" w:rsidP="00230B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91B826" w14:textId="77777777" w:rsidR="00F5412C" w:rsidRDefault="00F5412C" w:rsidP="00230B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053921" w14:textId="095290C1" w:rsidR="00230B08" w:rsidRPr="00230B08" w:rsidRDefault="00230B08" w:rsidP="00230B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Состояние здоровья воспитанников МБДОУ Хадаханский детский сад</w:t>
      </w:r>
    </w:p>
    <w:tbl>
      <w:tblPr>
        <w:tblpPr w:leftFromText="180" w:rightFromText="180" w:vertAnchor="text" w:tblpXSpec="center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2"/>
        <w:gridCol w:w="1497"/>
        <w:gridCol w:w="1444"/>
        <w:gridCol w:w="1417"/>
        <w:gridCol w:w="1418"/>
        <w:gridCol w:w="1809"/>
      </w:tblGrid>
      <w:tr w:rsidR="00230B08" w:rsidRPr="00230B08" w14:paraId="1BF3BD36" w14:textId="77777777" w:rsidTr="003F3A13">
        <w:trPr>
          <w:trHeight w:val="552"/>
        </w:trPr>
        <w:tc>
          <w:tcPr>
            <w:tcW w:w="2162" w:type="dxa"/>
            <w:vMerge w:val="restart"/>
          </w:tcPr>
          <w:p w14:paraId="3E6D6DB9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7585" w:type="dxa"/>
            <w:gridSpan w:val="5"/>
          </w:tcPr>
          <w:p w14:paraId="071717AB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 здоровья</w:t>
            </w:r>
          </w:p>
        </w:tc>
      </w:tr>
      <w:tr w:rsidR="00230B08" w:rsidRPr="00230B08" w14:paraId="0900BA45" w14:textId="77777777" w:rsidTr="003F3A13">
        <w:trPr>
          <w:trHeight w:val="980"/>
        </w:trPr>
        <w:tc>
          <w:tcPr>
            <w:tcW w:w="2162" w:type="dxa"/>
            <w:vMerge/>
          </w:tcPr>
          <w:p w14:paraId="70AE7C08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</w:tcPr>
          <w:p w14:paraId="70D940AE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1-я</w:t>
            </w:r>
          </w:p>
        </w:tc>
        <w:tc>
          <w:tcPr>
            <w:tcW w:w="1444" w:type="dxa"/>
          </w:tcPr>
          <w:p w14:paraId="59934420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2-я</w:t>
            </w:r>
          </w:p>
        </w:tc>
        <w:tc>
          <w:tcPr>
            <w:tcW w:w="1417" w:type="dxa"/>
          </w:tcPr>
          <w:p w14:paraId="01A975A4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3-я</w:t>
            </w:r>
          </w:p>
        </w:tc>
        <w:tc>
          <w:tcPr>
            <w:tcW w:w="1418" w:type="dxa"/>
          </w:tcPr>
          <w:p w14:paraId="5D12CB46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4-я</w:t>
            </w:r>
          </w:p>
        </w:tc>
        <w:tc>
          <w:tcPr>
            <w:tcW w:w="1809" w:type="dxa"/>
          </w:tcPr>
          <w:p w14:paraId="350D2D33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Дети - инвалиды</w:t>
            </w:r>
          </w:p>
          <w:p w14:paraId="558BCAA1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EE958CE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0B08" w:rsidRPr="00230B08" w14:paraId="6930F3A5" w14:textId="77777777" w:rsidTr="003F3A13">
        <w:trPr>
          <w:trHeight w:val="345"/>
        </w:trPr>
        <w:tc>
          <w:tcPr>
            <w:tcW w:w="2162" w:type="dxa"/>
          </w:tcPr>
          <w:p w14:paraId="7BF69E0A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 – 2020</w:t>
            </w:r>
          </w:p>
        </w:tc>
        <w:tc>
          <w:tcPr>
            <w:tcW w:w="1497" w:type="dxa"/>
          </w:tcPr>
          <w:p w14:paraId="3F19CF95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</w:tcPr>
          <w:p w14:paraId="5C3D5AF9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8D7E61D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14:paraId="4DA3B057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9" w:type="dxa"/>
          </w:tcPr>
          <w:p w14:paraId="1BB0D03A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30B08" w:rsidRPr="00230B08" w14:paraId="43AF55D0" w14:textId="77777777" w:rsidTr="003F3A13">
        <w:trPr>
          <w:trHeight w:val="465"/>
        </w:trPr>
        <w:tc>
          <w:tcPr>
            <w:tcW w:w="2162" w:type="dxa"/>
          </w:tcPr>
          <w:p w14:paraId="15FFF216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2020-2021</w:t>
            </w:r>
          </w:p>
        </w:tc>
        <w:tc>
          <w:tcPr>
            <w:tcW w:w="1497" w:type="dxa"/>
          </w:tcPr>
          <w:p w14:paraId="16F6F41C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44" w:type="dxa"/>
          </w:tcPr>
          <w:p w14:paraId="1AFF9FE7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</w:tcPr>
          <w:p w14:paraId="5BA63091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14:paraId="11A207BD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9" w:type="dxa"/>
          </w:tcPr>
          <w:p w14:paraId="100FA811" w14:textId="77777777" w:rsidR="00230B08" w:rsidRPr="00230B08" w:rsidRDefault="00230B08" w:rsidP="00230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387BEAE6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таблицы 3 видно, что большинство воспитанников имеют 2-ю группу здоровья, то есть это дети здоровые, но имеющие незначительные отклонения со стороны отдельных органов и систем со сниженной сопротивляемостью организма к заболеваниям.</w:t>
      </w:r>
    </w:p>
    <w:p w14:paraId="04EF4756" w14:textId="77777777" w:rsidR="00230B08" w:rsidRPr="00230B08" w:rsidRDefault="00230B08" w:rsidP="00230B08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90502F" w14:textId="77777777" w:rsidR="00230B08" w:rsidRPr="00230B08" w:rsidRDefault="00230B08" w:rsidP="00230B08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Проблемно – ориентированный анализ состояния </w:t>
      </w:r>
    </w:p>
    <w:p w14:paraId="3D60FFC7" w14:textId="77777777" w:rsidR="00230B08" w:rsidRPr="00230B08" w:rsidRDefault="00230B08" w:rsidP="00230B08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МБДОУ Хадаханский детский сад</w:t>
      </w:r>
    </w:p>
    <w:p w14:paraId="4D4153ED" w14:textId="77777777" w:rsidR="00230B08" w:rsidRPr="00230B08" w:rsidRDefault="00230B08" w:rsidP="00230B08">
      <w:pPr>
        <w:tabs>
          <w:tab w:val="left" w:pos="3686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Анализ результатов деятельности МБДОУ Хадаханский детский сад</w:t>
      </w:r>
    </w:p>
    <w:p w14:paraId="5E3D94BF" w14:textId="77777777" w:rsidR="00230B08" w:rsidRPr="00230B08" w:rsidRDefault="00230B08" w:rsidP="00230B08">
      <w:pPr>
        <w:tabs>
          <w:tab w:val="left" w:pos="3686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804191" w14:textId="77777777" w:rsidR="00230B08" w:rsidRPr="00230B08" w:rsidRDefault="00230B08" w:rsidP="00230B08">
      <w:pPr>
        <w:tabs>
          <w:tab w:val="left" w:pos="3686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Приоритетными направлениями деятельности ДОО была организация взаимодействия с семьями воспитанников, сотрудничество строится с учетом того, что социализация ребенка осуществляется, прежде всего, в семье, которая является основным проводником знаний, ценностей, отношений. Для решения этой задачи коллектив ДОО внедрил разнообразные формы сотрудничества, такие как:</w:t>
      </w:r>
    </w:p>
    <w:p w14:paraId="0260643F" w14:textId="77777777" w:rsidR="00230B08" w:rsidRPr="00230B08" w:rsidRDefault="00230B08" w:rsidP="00230B08">
      <w:pPr>
        <w:tabs>
          <w:tab w:val="left" w:pos="3686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Информационно-аналитические формы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(анкетирование, опросы, личные беседы);</w:t>
      </w:r>
    </w:p>
    <w:p w14:paraId="46F26F12" w14:textId="77777777" w:rsidR="00230B08" w:rsidRPr="00230B08" w:rsidRDefault="00230B08" w:rsidP="00230B08">
      <w:pPr>
        <w:tabs>
          <w:tab w:val="left" w:pos="3686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Познавательные формы</w:t>
      </w:r>
      <w:r w:rsidRPr="002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и групповые родительские собрания, в виде лекций, дискуссии (педагогической беседы), а также деловые игры, практикумы, родительские тренинги, детско-родительский клуб, дни добрых дел, дни добровольной помощи родителей группе, детскому саду, неделя самоуправления, эпизодические посещения, ознакомительные дни.</w:t>
      </w:r>
    </w:p>
    <w:p w14:paraId="5D9BE97F" w14:textId="77777777" w:rsidR="00230B08" w:rsidRPr="00230B08" w:rsidRDefault="00230B08" w:rsidP="00230B08">
      <w:pPr>
        <w:tabs>
          <w:tab w:val="left" w:pos="3686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на районном и муниципальном уровне </w:t>
      </w:r>
      <w:r w:rsidRPr="00230B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«Консультационного центра»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 координации предоставления методической, диагностической и консультативной помощи семьям, воспитывающим детей дошкольного возраста на дому, для семей, не посещающих дошкольное образовательное учреждение, где родители получают не только теоретические, но и практические навыки для воспитания всесторонней личности ребенка.</w:t>
      </w:r>
    </w:p>
    <w:p w14:paraId="41598374" w14:textId="77777777" w:rsidR="00230B08" w:rsidRPr="00230B08" w:rsidRDefault="00230B08" w:rsidP="00230B08">
      <w:pPr>
        <w:tabs>
          <w:tab w:val="left" w:pos="3686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Досуговые формы (</w:t>
      </w:r>
      <w:r w:rsidRPr="00230B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праздники, утренники, мероприятия, концерты, соревнования, выставки детско-родительских работ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30B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совместные походы в лесную зону. </w:t>
      </w:r>
    </w:p>
    <w:p w14:paraId="2214DC93" w14:textId="77777777" w:rsidR="00230B08" w:rsidRPr="00230B08" w:rsidRDefault="00230B08" w:rsidP="00230B08">
      <w:pPr>
        <w:tabs>
          <w:tab w:val="left" w:pos="3686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Наглядно-информационные формы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(сайт ДОО, выставки детских работ на стендах детского творчества, видеофильмы и презентации, фотовыставки по итогу проведенных мероприятий, справочник для родителей, а также средства массовой информации)</w:t>
      </w:r>
    </w:p>
    <w:p w14:paraId="155EA84E" w14:textId="77777777" w:rsidR="00230B08" w:rsidRPr="00230B08" w:rsidRDefault="00230B08" w:rsidP="00230B08">
      <w:pPr>
        <w:tabs>
          <w:tab w:val="left" w:pos="3686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Информационно-просветительские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(папки-передвижки, уголки для родителей).</w:t>
      </w:r>
    </w:p>
    <w:p w14:paraId="6B6B74F3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использование разнообразных форм работы с семьями наших воспитанников МБДОУ Хадаханский детский сад, показало положительный результат. Это мы можем сделать вывод из предлагаемых анкет по итогу года для родителей «Удовлетворенность родителей работой дошкольного образовательного учреждения», результаты в таблице.</w:t>
      </w:r>
    </w:p>
    <w:p w14:paraId="14728C76" w14:textId="5DC87C79" w:rsidR="00230B08" w:rsidRDefault="00230B08" w:rsidP="00230B08">
      <w:pPr>
        <w:widowControl w:val="0"/>
        <w:shd w:val="clear" w:color="auto" w:fill="FFFFFF"/>
        <w:snapToGrid w:val="0"/>
        <w:spacing w:after="0" w:line="360" w:lineRule="auto"/>
        <w:ind w:left="29" w:firstLine="67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F5C19C7" w14:textId="3B55CFBE" w:rsidR="00F5412C" w:rsidRDefault="00F5412C" w:rsidP="00230B08">
      <w:pPr>
        <w:widowControl w:val="0"/>
        <w:shd w:val="clear" w:color="auto" w:fill="FFFFFF"/>
        <w:snapToGrid w:val="0"/>
        <w:spacing w:after="0" w:line="360" w:lineRule="auto"/>
        <w:ind w:left="29" w:firstLine="67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60F8DF4" w14:textId="7DC5B2FD" w:rsidR="00F5412C" w:rsidRDefault="00F5412C" w:rsidP="00230B08">
      <w:pPr>
        <w:widowControl w:val="0"/>
        <w:shd w:val="clear" w:color="auto" w:fill="FFFFFF"/>
        <w:snapToGrid w:val="0"/>
        <w:spacing w:after="0" w:line="360" w:lineRule="auto"/>
        <w:ind w:left="29" w:firstLine="67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4707C96" w14:textId="77777777" w:rsidR="00F5412C" w:rsidRPr="00230B08" w:rsidRDefault="00F5412C" w:rsidP="00230B08">
      <w:pPr>
        <w:widowControl w:val="0"/>
        <w:shd w:val="clear" w:color="auto" w:fill="FFFFFF"/>
        <w:snapToGrid w:val="0"/>
        <w:spacing w:after="0" w:line="360" w:lineRule="auto"/>
        <w:ind w:left="29" w:firstLine="67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98339DA" w14:textId="77777777" w:rsidR="00230B08" w:rsidRPr="00230B08" w:rsidRDefault="00230B08" w:rsidP="00230B08">
      <w:pPr>
        <w:widowControl w:val="0"/>
        <w:shd w:val="clear" w:color="auto" w:fill="FFFFFF"/>
        <w:snapToGrid w:val="0"/>
        <w:spacing w:after="0" w:line="360" w:lineRule="auto"/>
        <w:ind w:left="29" w:firstLine="67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3.2. Анализ образовательного процесса</w:t>
      </w:r>
    </w:p>
    <w:p w14:paraId="0A4F0F67" w14:textId="77777777" w:rsidR="00230B08" w:rsidRPr="00230B08" w:rsidRDefault="00230B08" w:rsidP="00230B08">
      <w:pPr>
        <w:widowControl w:val="0"/>
        <w:shd w:val="clear" w:color="auto" w:fill="FFFFFF"/>
        <w:snapToGrid w:val="0"/>
        <w:spacing w:after="0" w:line="0" w:lineRule="atLeast"/>
        <w:ind w:right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Повышению качества образовательной работы с детьми способствует рационально организованная в группах развивающая предметно-пространственная</w:t>
      </w:r>
      <w:r w:rsidRPr="00230B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среда, создающая условия для совместной деятельности детей и педагогов и позволяющая варьировать способы и формы организации их жизнедеятельности.  Развивающая предметная среда в группах оборудована с учётом возрастных особенностей детей. Все элементы среды связаны между собой по содержанию, масштабу и художественному решению и в целом создают оптимально-насыщенную, целостную, многофункциональную среду. Оборудование и материалы в группах позволяют детям заниматься игровой, познавательно-исследовательской, продуктивной деятельностью, а также обеспечивают двигательную активность детей. </w:t>
      </w:r>
      <w:r w:rsidRPr="00230B08">
        <w:rPr>
          <w:rFonts w:ascii="Times New Roman" w:eastAsia="Times New Roman" w:hAnsi="Times New Roman" w:cs="Times New Roman"/>
          <w:spacing w:val="-4"/>
          <w:w w:val="108"/>
          <w:sz w:val="24"/>
          <w:szCs w:val="24"/>
          <w:lang w:eastAsia="ru-RU"/>
        </w:rPr>
        <w:t>Размещение оборудования по принципу комплексного и гибкого зонирования</w:t>
      </w:r>
      <w:r w:rsidRPr="00230B08">
        <w:rPr>
          <w:rFonts w:ascii="Times New Roman" w:eastAsia="Times New Roman" w:hAnsi="Times New Roman" w:cs="Times New Roman"/>
          <w:spacing w:val="-1"/>
          <w:w w:val="108"/>
          <w:sz w:val="24"/>
          <w:szCs w:val="24"/>
          <w:lang w:eastAsia="ru-RU"/>
        </w:rPr>
        <w:t xml:space="preserve"> позволяет детям объединяться небольшими подгруппами по </w:t>
      </w:r>
      <w:r w:rsidRPr="00230B08">
        <w:rPr>
          <w:rFonts w:ascii="Times New Roman" w:eastAsia="Times New Roman" w:hAnsi="Times New Roman" w:cs="Times New Roman"/>
          <w:spacing w:val="-6"/>
          <w:w w:val="108"/>
          <w:sz w:val="24"/>
          <w:szCs w:val="24"/>
          <w:lang w:eastAsia="ru-RU"/>
        </w:rPr>
        <w:t>общим интересам.</w:t>
      </w:r>
    </w:p>
    <w:p w14:paraId="160EA688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      Количество и продолжительность занятий соответствуют требованиям СанПиН 2.4.1.3049-13.  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Расписание образовательной деятельности составлено в соответствии с возрастными психофизиологическими особенностями детей. </w:t>
      </w:r>
    </w:p>
    <w:p w14:paraId="4B176727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Педагоги понимают значение игровой деятельности в жизни дошкольников и уделяет пристальное внимание её развитию.  В группе имеются специально оборудованные для сюжетно-ролевой игры: уголки, свернутые сюжетно - ролевые игры, театральные зоны. Игра и игровые мотивировки применяются педагогами в работе с детьми (имеется картотека различных видов игры). Новой формой организации детской деятельности является проектирование, которое постепенно осваивается педагогами, и является одной из основных форм работы в образовательной деятельности.  </w:t>
      </w:r>
    </w:p>
    <w:p w14:paraId="5BDD2267" w14:textId="77777777" w:rsidR="00230B08" w:rsidRPr="00230B08" w:rsidRDefault="00230B08" w:rsidP="00230B08">
      <w:pPr>
        <w:spacing w:after="0" w:line="0" w:lineRule="atLeast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ДОО сформировался хороший микроклимат, обстановка доброжелательного отношения между взрослыми и детьми, дети коммуникабельны, эмоциональны, с удовольствием играют, с желанием ходят в детский сад.    В общении воспитателей с детьми преобладает личностно-ориентированное, партнерское взаимодействие. Особое внимание в работе с детьми уделяется формированию положительной самооценки и развитию индивидуальности детей. Для этого используются как групповые, так и индивидуальные формы работы. </w:t>
      </w:r>
    </w:p>
    <w:p w14:paraId="4D7D9E16" w14:textId="77777777" w:rsidR="00230B08" w:rsidRPr="00230B08" w:rsidRDefault="00230B08" w:rsidP="00230B08">
      <w:pPr>
        <w:spacing w:after="0" w:line="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МБДОУ Хадаханский детский сад организована проектная деятельность с учётом интересов и способностей детей и желания родителей: художественно – эстетического направления, познавательного направления:</w:t>
      </w:r>
    </w:p>
    <w:p w14:paraId="67269592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Calibri"/>
          <w:sz w:val="24"/>
          <w:szCs w:val="24"/>
          <w:lang w:eastAsia="ru-RU"/>
        </w:rPr>
        <w:t>Успехи детского сада отмечены грамотами и дипломами.</w:t>
      </w:r>
    </w:p>
    <w:p w14:paraId="4E44EB3D" w14:textId="77777777" w:rsidR="00230B08" w:rsidRPr="00230B08" w:rsidRDefault="00230B08" w:rsidP="00230B08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Проблемное поле: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готовность не всех педагогов (молодые педагоги) к работе в инновационном режиме, в условиях высокой информатизации образовательной среды;</w:t>
      </w:r>
    </w:p>
    <w:p w14:paraId="45015DE6" w14:textId="77777777" w:rsidR="00230B08" w:rsidRPr="00230B08" w:rsidRDefault="00230B08" w:rsidP="00230B08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недостаточная готовность и включенность педагогов в управление качеством образования детей</w:t>
      </w:r>
      <w:r w:rsidRPr="00230B08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;</w:t>
      </w:r>
    </w:p>
    <w:p w14:paraId="607C191E" w14:textId="77777777" w:rsidR="00230B08" w:rsidRPr="00230B08" w:rsidRDefault="00230B08" w:rsidP="00230B08">
      <w:pPr>
        <w:tabs>
          <w:tab w:val="left" w:pos="0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Перспективы развития: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3DC8891" w14:textId="77777777" w:rsidR="00230B08" w:rsidRPr="00230B08" w:rsidRDefault="00230B08" w:rsidP="00230B08">
      <w:pPr>
        <w:tabs>
          <w:tab w:val="left" w:pos="0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Включение в практику работы новых форм взаимодействия участников образовательного процесса;   </w:t>
      </w:r>
    </w:p>
    <w:p w14:paraId="0E6FCF09" w14:textId="77777777" w:rsidR="00230B08" w:rsidRPr="00230B08" w:rsidRDefault="00230B08" w:rsidP="00230B08">
      <w:pPr>
        <w:tabs>
          <w:tab w:val="left" w:pos="0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Скоординированность деятельности всех специалистов детского сада, родителей, воспитанников и социума в вопросах повышения качества образовательных услуг;</w:t>
      </w:r>
    </w:p>
    <w:p w14:paraId="7266541F" w14:textId="77777777" w:rsidR="00230B08" w:rsidRPr="00230B08" w:rsidRDefault="00230B08" w:rsidP="00230B08">
      <w:pPr>
        <w:tabs>
          <w:tab w:val="left" w:pos="0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преемственности дошкольного и начального школьного образования;</w:t>
      </w:r>
    </w:p>
    <w:p w14:paraId="5AB630E1" w14:textId="77777777" w:rsidR="00230B08" w:rsidRPr="00230B08" w:rsidRDefault="00230B08" w:rsidP="00230B08">
      <w:pPr>
        <w:tabs>
          <w:tab w:val="left" w:pos="0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планирования образовательного процесса с учётом целевых ориентиров дошкольного образования;</w:t>
      </w:r>
      <w:r w:rsidRPr="00230B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1A7E1F40" w14:textId="77777777" w:rsidR="00230B08" w:rsidRPr="00230B08" w:rsidRDefault="00230B08" w:rsidP="00230B08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педагогических кадров к работе в условиях высокой информатизации образовательной среды.</w:t>
      </w:r>
    </w:p>
    <w:p w14:paraId="5FDA3ED8" w14:textId="77777777" w:rsidR="00F5412C" w:rsidRDefault="00F5412C" w:rsidP="00230B0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7F90BB6" w14:textId="77777777" w:rsidR="00F5412C" w:rsidRDefault="00F5412C" w:rsidP="00230B0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32CA17D" w14:textId="77777777" w:rsidR="00F5412C" w:rsidRDefault="00F5412C" w:rsidP="00230B0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381A939" w14:textId="0843269A" w:rsidR="00230B08" w:rsidRPr="00230B08" w:rsidRDefault="00230B08" w:rsidP="00230B0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Результаты освоения программы по образовательным областям за 2021- 2023учебный год.</w:t>
      </w:r>
    </w:p>
    <w:p w14:paraId="5045DAC7" w14:textId="77777777" w:rsidR="00230B08" w:rsidRPr="00230B08" w:rsidRDefault="00230B08" w:rsidP="00230B0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471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2238"/>
        <w:gridCol w:w="1046"/>
        <w:gridCol w:w="1062"/>
        <w:gridCol w:w="1156"/>
        <w:gridCol w:w="1276"/>
        <w:gridCol w:w="1417"/>
        <w:gridCol w:w="1276"/>
      </w:tblGrid>
      <w:tr w:rsidR="00230B08" w:rsidRPr="00230B08" w14:paraId="182DED88" w14:textId="77777777" w:rsidTr="003F3A13">
        <w:tc>
          <w:tcPr>
            <w:tcW w:w="223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E6F3DD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Образовательные</w:t>
            </w:r>
          </w:p>
          <w:p w14:paraId="11262A86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области</w:t>
            </w:r>
          </w:p>
        </w:tc>
        <w:tc>
          <w:tcPr>
            <w:tcW w:w="3264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3A03DE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развития</w:t>
            </w:r>
          </w:p>
          <w:p w14:paraId="4CB2FD11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сентябрь 2020г, %</w:t>
            </w:r>
          </w:p>
        </w:tc>
        <w:tc>
          <w:tcPr>
            <w:tcW w:w="396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A34F78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развития</w:t>
            </w:r>
          </w:p>
          <w:p w14:paraId="592C6BBC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  2021</w:t>
            </w:r>
            <w:proofErr w:type="gramEnd"/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%</w:t>
            </w:r>
          </w:p>
        </w:tc>
      </w:tr>
      <w:tr w:rsidR="00230B08" w:rsidRPr="00230B08" w14:paraId="6B0CF0CA" w14:textId="77777777" w:rsidTr="003F3A13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4FE32E7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F3A01D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5223FF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чс</w:t>
            </w:r>
            <w:proofErr w:type="spellEnd"/>
          </w:p>
        </w:tc>
        <w:tc>
          <w:tcPr>
            <w:tcW w:w="11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3BAE9A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</w:t>
            </w:r>
            <w:proofErr w:type="spellEnd"/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A60FEE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BDE9F7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чс</w:t>
            </w:r>
            <w:proofErr w:type="spellEnd"/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C56DAB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</w:t>
            </w:r>
            <w:proofErr w:type="spellEnd"/>
          </w:p>
        </w:tc>
      </w:tr>
      <w:tr w:rsidR="00230B08" w:rsidRPr="00230B08" w14:paraId="5D992CD7" w14:textId="77777777" w:rsidTr="003F3A13">
        <w:trPr>
          <w:trHeight w:val="825"/>
        </w:trPr>
        <w:tc>
          <w:tcPr>
            <w:tcW w:w="2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E7403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«Социально-коммуникативное развитие»</w:t>
            </w:r>
          </w:p>
        </w:tc>
        <w:tc>
          <w:tcPr>
            <w:tcW w:w="1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3586F6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39,7</w:t>
            </w:r>
          </w:p>
        </w:tc>
        <w:tc>
          <w:tcPr>
            <w:tcW w:w="10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87461C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1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998999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407BEF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DF795B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3F89DF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</w:tr>
      <w:tr w:rsidR="00230B08" w:rsidRPr="00230B08" w14:paraId="2FDB1A1D" w14:textId="77777777" w:rsidTr="003F3A13">
        <w:tc>
          <w:tcPr>
            <w:tcW w:w="2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5A2579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«Познавательное развитие»</w:t>
            </w:r>
          </w:p>
        </w:tc>
        <w:tc>
          <w:tcPr>
            <w:tcW w:w="1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5C65FB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C10B8E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1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E4F0FF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FE3923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66.9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E2A6AC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20B562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230B08" w:rsidRPr="00230B08" w14:paraId="4296924C" w14:textId="77777777" w:rsidTr="003F3A13">
        <w:trPr>
          <w:trHeight w:val="446"/>
        </w:trPr>
        <w:tc>
          <w:tcPr>
            <w:tcW w:w="2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859624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«Речевое развитие»</w:t>
            </w:r>
          </w:p>
        </w:tc>
        <w:tc>
          <w:tcPr>
            <w:tcW w:w="1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DDA11F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7AE505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B0EAF3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32491E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38.2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2BB966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41.4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744C0F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20.3</w:t>
            </w:r>
          </w:p>
        </w:tc>
      </w:tr>
      <w:tr w:rsidR="00230B08" w:rsidRPr="00230B08" w14:paraId="1CEE73CC" w14:textId="77777777" w:rsidTr="003F3A13">
        <w:tc>
          <w:tcPr>
            <w:tcW w:w="2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7745F4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«Художественно – эстетическое развитие»</w:t>
            </w:r>
          </w:p>
        </w:tc>
        <w:tc>
          <w:tcPr>
            <w:tcW w:w="1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C37209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15.4</w:t>
            </w:r>
          </w:p>
        </w:tc>
        <w:tc>
          <w:tcPr>
            <w:tcW w:w="10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FABFA7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97313A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484375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27.6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509AA0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48ABAA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25.2</w:t>
            </w:r>
          </w:p>
        </w:tc>
      </w:tr>
      <w:tr w:rsidR="00230B08" w:rsidRPr="00230B08" w14:paraId="2E346910" w14:textId="77777777" w:rsidTr="003F3A13">
        <w:tc>
          <w:tcPr>
            <w:tcW w:w="2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DD2730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«Физическое развитие»</w:t>
            </w:r>
          </w:p>
        </w:tc>
        <w:tc>
          <w:tcPr>
            <w:tcW w:w="1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351A40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23.5</w:t>
            </w:r>
          </w:p>
        </w:tc>
        <w:tc>
          <w:tcPr>
            <w:tcW w:w="10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3D03D7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39.8</w:t>
            </w:r>
          </w:p>
        </w:tc>
        <w:tc>
          <w:tcPr>
            <w:tcW w:w="11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C8F998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36.5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1BEF53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B8F1FC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37.3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28182E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</w:t>
            </w:r>
          </w:p>
        </w:tc>
      </w:tr>
      <w:tr w:rsidR="00230B08" w:rsidRPr="00230B08" w14:paraId="5E47E5BD" w14:textId="77777777" w:rsidTr="003F3A13">
        <w:tc>
          <w:tcPr>
            <w:tcW w:w="2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AF682D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показатель по развитию интегративного качества</w:t>
            </w:r>
          </w:p>
        </w:tc>
        <w:tc>
          <w:tcPr>
            <w:tcW w:w="1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3C4644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25.9</w:t>
            </w:r>
          </w:p>
        </w:tc>
        <w:tc>
          <w:tcPr>
            <w:tcW w:w="10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604FDB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37.5</w:t>
            </w:r>
          </w:p>
        </w:tc>
        <w:tc>
          <w:tcPr>
            <w:tcW w:w="11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E46466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EC4D63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618883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38.3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BED040" w14:textId="77777777" w:rsidR="00230B08" w:rsidRPr="00230B08" w:rsidRDefault="00230B08" w:rsidP="0023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18.3</w:t>
            </w:r>
          </w:p>
        </w:tc>
      </w:tr>
    </w:tbl>
    <w:p w14:paraId="0745703C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таблицы 1 видно, что общий показатель по уровням усвоения детьми программы находится на высоком уровне (высокий, средний уровень). Данные результаты – показатель положительной динамики освоения детьми программы, а также наглядно показывает планомерную работу педагога.</w:t>
      </w:r>
    </w:p>
    <w:p w14:paraId="0DEF68D8" w14:textId="77777777" w:rsidR="00230B08" w:rsidRPr="00230B08" w:rsidRDefault="00230B08" w:rsidP="00230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95DF0A" w14:textId="77777777" w:rsidR="00230B08" w:rsidRPr="00230B08" w:rsidRDefault="00230B08" w:rsidP="00230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 Концепция программы развития</w:t>
      </w:r>
    </w:p>
    <w:p w14:paraId="749A61CA" w14:textId="77777777" w:rsidR="00230B08" w:rsidRPr="00230B08" w:rsidRDefault="00230B08" w:rsidP="00230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67672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Концепции дошкольного воспитания, программах воспитания и обучения детей дошкольного возраста отмечено, что реальной целью образования дошкольников является развитие неповторимой индивидуальной личности каждого воспитанника.</w:t>
      </w:r>
    </w:p>
    <w:p w14:paraId="4A1ADB31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содержания образования показывает, что, несмотря на все изменения, происходящие в системе дошкольного образования, в МБДОУ Хадаханский детский сад продолжает соблюдаться принцип комплексности, то есть образовательный процесс охватывает все основные направления развития ребенка (физическое, познавательное, речевое, социально-коммуникативное, художественно-эстетическое), а также предусматривает систему мер по охране и укреплению здоровья детей. </w:t>
      </w:r>
      <w:r w:rsidRPr="00230B08">
        <w:rPr>
          <w:rFonts w:ascii="Times New Roman" w:eastAsia="Calibri" w:hAnsi="Times New Roman" w:cs="Times New Roman"/>
          <w:sz w:val="24"/>
          <w:szCs w:val="24"/>
          <w:lang w:eastAsia="ru-RU"/>
        </w:rPr>
        <w:t>Совершенствование в ДОО системы образования в соответствии с ФГОС ДО, реализующего право каждого ребенка на качественное дошкольное образование, полноценное развитие в период дошкольного детства, как основы успешной социализации и самореализации.</w:t>
      </w:r>
      <w:r w:rsidRPr="00230B08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</w:p>
    <w:p w14:paraId="0357B03C" w14:textId="77777777" w:rsidR="00230B08" w:rsidRPr="00230B08" w:rsidRDefault="00230B08" w:rsidP="00230B08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должна работать на удовлетворение запроса от трех субъектов образовательного процесса – </w:t>
      </w:r>
      <w:r w:rsidRPr="00230B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ребенка, педагога, родителей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Ценность Программы развития ДОУ направлена на сохранение позитивных достижений детского сада, внедрение современных педагогических технологий, в том числе информационно-коммуникационных.  Для успешной адаптации ребенка в социуме, обеспечить личностно – ориентированную модель организации педагогического процесса.    </w:t>
      </w:r>
    </w:p>
    <w:p w14:paraId="5610A192" w14:textId="77777777" w:rsidR="00230B08" w:rsidRPr="00230B08" w:rsidRDefault="00230B08" w:rsidP="00230B08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у ребенка социальных компетенций в условиях интеграции усилий </w:t>
      </w:r>
      <w:r w:rsidRPr="00230B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ребенка и педагога, ребенка и родителей, педагога и родителей.</w:t>
      </w:r>
    </w:p>
    <w:p w14:paraId="57134B95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Стратегия развития дошкольного образования, деятельность </w:t>
      </w:r>
      <w:r w:rsidRPr="00230B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ДОО 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основывается на следующих </w:t>
      </w:r>
      <w:r w:rsidRPr="00230B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принципах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A478266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230B0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Принцип гуманизации</w:t>
      </w:r>
      <w:r w:rsidRPr="00230B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 </w:t>
      </w:r>
    </w:p>
    <w:p w14:paraId="446252C7" w14:textId="77777777" w:rsidR="00230B08" w:rsidRPr="00230B08" w:rsidRDefault="00230B08" w:rsidP="00230B08">
      <w:pPr>
        <w:numPr>
          <w:ilvl w:val="0"/>
          <w:numId w:val="6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профессиональной компетенции педагогов;</w:t>
      </w:r>
    </w:p>
    <w:p w14:paraId="0B0E8053" w14:textId="77777777" w:rsidR="00230B08" w:rsidRPr="00230B08" w:rsidRDefault="00230B08" w:rsidP="00230B08">
      <w:pPr>
        <w:numPr>
          <w:ilvl w:val="0"/>
          <w:numId w:val="6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Обеспечение заинтересованности педагогов в результате своего труда;</w:t>
      </w:r>
    </w:p>
    <w:p w14:paraId="465DB66F" w14:textId="77777777" w:rsidR="00230B08" w:rsidRPr="00230B08" w:rsidRDefault="00230B08" w:rsidP="00230B08">
      <w:pPr>
        <w:numPr>
          <w:ilvl w:val="0"/>
          <w:numId w:val="6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содержания и форм совместной деятельности с детьми, введение интеграции различных видов деятельности.</w:t>
      </w:r>
    </w:p>
    <w:p w14:paraId="142CA8B4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Принцип развивающего обучения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использование развивающих технологий образования и развития детей.</w:t>
      </w:r>
    </w:p>
    <w:p w14:paraId="1050B5D8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Принцип вариативности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модели познавательной деятельности, предполагает разнообразие содержания, форм и методов с учетом целей развития и педагогической поддержки каждого ребенка.</w:t>
      </w:r>
    </w:p>
    <w:p w14:paraId="035CD8A5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Принцип общего психологического</w:t>
      </w:r>
      <w:r w:rsidRPr="00230B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30B0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пространства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, через совместные игры, труд, беседы, наблюдения. В этом случае процесс познания протекает как сотрудничество.</w:t>
      </w:r>
    </w:p>
    <w:p w14:paraId="1BEFD5C2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Принцип активности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предполагает освоение ребенком программы через собственную деятельность под руководством взрослого.</w:t>
      </w:r>
    </w:p>
    <w:p w14:paraId="5AE84692" w14:textId="77777777" w:rsidR="00230B08" w:rsidRPr="00230B08" w:rsidRDefault="00230B08" w:rsidP="00230B08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разработке Образовательной программы дошкольного учреждения учтены </w:t>
      </w: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следующие принципы:</w:t>
      </w:r>
    </w:p>
    <w:p w14:paraId="1BE839BD" w14:textId="77777777" w:rsidR="00230B08" w:rsidRPr="00230B08" w:rsidRDefault="00230B08" w:rsidP="00230B08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из основополагающих принципов – </w:t>
      </w:r>
      <w:r w:rsidRPr="00230B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принцип </w:t>
      </w:r>
      <w:proofErr w:type="spellStart"/>
      <w:r w:rsidRPr="00230B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природосообразности</w:t>
      </w:r>
      <w:proofErr w:type="spellEnd"/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, т.е. «уважения к неповторимой индивидуальности каждого ребенка и к его уникальным врожденным способностям» (по К. Ушинскому)</w:t>
      </w:r>
    </w:p>
    <w:p w14:paraId="36FBD450" w14:textId="77777777" w:rsidR="00230B08" w:rsidRPr="00230B08" w:rsidRDefault="00230B08" w:rsidP="00230B08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Принцип развивающего образования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, целью которого является развитие ребенка и обеспечение воспитательных, развивающих и образовательных задач.</w:t>
      </w:r>
    </w:p>
    <w:p w14:paraId="760CD3EE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обеспечивает </w:t>
      </w:r>
      <w:r w:rsidRPr="00230B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единство воспитательных, обучающих и развивающих целей и задач 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процесса образования детей дошкольного возраста, в процессе реализации которых формируются такие знания, умения и навыки, которые имеют непосредственное отношение к развитию детей дошкольного возраста.</w:t>
      </w:r>
    </w:p>
    <w:p w14:paraId="652B4D9D" w14:textId="77777777" w:rsidR="00230B08" w:rsidRPr="00230B08" w:rsidRDefault="00230B08" w:rsidP="00230B08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основывается на </w:t>
      </w:r>
      <w:r w:rsidRPr="00230B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комплексно-тематическом принципе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построения образовательного процесса. В основе организации психолого-педагогической работы по освоению образовательных областей лежит календарь праздников и событий, имеющих непосредственное отношение к развитию детей дошкольного возраста, а также сезонный календарь.</w:t>
      </w:r>
    </w:p>
    <w:p w14:paraId="494D7F7D" w14:textId="77777777" w:rsidR="00230B08" w:rsidRPr="00230B08" w:rsidRDefault="00230B08" w:rsidP="00230B08">
      <w:pPr>
        <w:tabs>
          <w:tab w:val="left" w:pos="0"/>
        </w:tabs>
        <w:spacing w:after="0" w:line="0" w:lineRule="atLeast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основу Программы положены идеи </w:t>
      </w: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возрастного, личностного и деятельностного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подходов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воспитании, обучении и развитии детей дошкольного возраста.</w:t>
      </w:r>
    </w:p>
    <w:p w14:paraId="3D20B720" w14:textId="77777777" w:rsidR="00230B08" w:rsidRPr="00230B08" w:rsidRDefault="00230B08" w:rsidP="00230B08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1.Возрастной подход</w:t>
      </w:r>
      <w:r w:rsidRPr="00230B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учитывающий, что психическое развитие на каждом возрастном этапе подчиняется определенным возрастным закономерностям, а также имеет свою специфику, отличную от другого возраста.</w:t>
      </w:r>
    </w:p>
    <w:p w14:paraId="2B1E22DD" w14:textId="77777777" w:rsidR="00230B08" w:rsidRPr="00230B08" w:rsidRDefault="00230B08" w:rsidP="00230B08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Личностный подход.</w:t>
      </w:r>
    </w:p>
    <w:p w14:paraId="3E2C42C4" w14:textId="77777777" w:rsidR="00230B08" w:rsidRPr="00230B08" w:rsidRDefault="00230B08" w:rsidP="00230B08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поведение ребенка определяется непосредственными и широкими социальными мотивами поведения и деятельности. В дошкольном возрасте социальные мотивы поведения развиты еще слабо, а потому в этот возрастной период деятельность мотивируется в основном непосредственными мотивами. Исходя из этого, предлагаемая ребенку деятельность должна быть для него осмысленной, только в этом случае она будет оказывать на него развивающее воздействие.</w:t>
      </w:r>
    </w:p>
    <w:p w14:paraId="430A21CF" w14:textId="77777777" w:rsidR="00230B08" w:rsidRPr="00230B08" w:rsidRDefault="00230B08" w:rsidP="00230B08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230B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Деятельностный</w:t>
      </w:r>
      <w:r w:rsidRPr="00230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30B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подход.</w:t>
      </w:r>
    </w:p>
    <w:p w14:paraId="76BFDC69" w14:textId="77777777" w:rsidR="00230B08" w:rsidRPr="00230B08" w:rsidRDefault="00230B08" w:rsidP="00230B08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деятельностного подхода деятельность наравне с обучением рассматривается как движущая сила психического развития. В каждом возрасте существует своя ведущая деятельность, внутри которой возникают новые виды деятельности, развиваются (перестраиваются) психические процессы и возникают личностные новообразования.</w:t>
      </w:r>
    </w:p>
    <w:p w14:paraId="39779CA9" w14:textId="77777777" w:rsidR="00230B08" w:rsidRPr="00230B08" w:rsidRDefault="00230B08" w:rsidP="00230B08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этих идей предполагает и предусматривает:</w:t>
      </w:r>
    </w:p>
    <w:p w14:paraId="3CC1C441" w14:textId="77777777" w:rsidR="00230B08" w:rsidRPr="00230B08" w:rsidRDefault="00230B08" w:rsidP="00230B08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образовательного процесса на адекватных возрасту формах работы с детьми; основной формой работы с детьми дошкольного возраста и ведущим видом деятельности для них является игра;</w:t>
      </w:r>
    </w:p>
    <w:p w14:paraId="7092C8AD" w14:textId="77777777" w:rsidR="00230B08" w:rsidRPr="00230B08" w:rsidRDefault="00230B08" w:rsidP="00230B08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программных образовательных задач в совместной деятельности взрослого и детей и самостоятельной деятельности детей не только в рамках непосредственно </w:t>
      </w: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образовательной деятельности, но и при проведении режимных моментов в соответствии со спецификой дошкольного образования.</w:t>
      </w:r>
    </w:p>
    <w:p w14:paraId="4A299799" w14:textId="77777777" w:rsidR="00230B08" w:rsidRPr="00230B08" w:rsidRDefault="00230B08" w:rsidP="00230B08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A9A113" w14:textId="77777777" w:rsidR="00230B08" w:rsidRPr="00230B08" w:rsidRDefault="00230B08" w:rsidP="00230B08">
      <w:pPr>
        <w:spacing w:after="0" w:line="0" w:lineRule="atLeast"/>
        <w:ind w:left="268" w:right="2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30B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План мероприятий по реализации Программы </w:t>
      </w:r>
      <w:r w:rsidRPr="00230B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ДОО</w:t>
      </w:r>
      <w:r w:rsidRPr="00230B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2021-2023 гг.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30B08" w:rsidRPr="00230B08" w14:paraId="2C082410" w14:textId="77777777" w:rsidTr="003F3A13">
        <w:trPr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1D3C" w14:textId="77777777" w:rsidR="00230B08" w:rsidRPr="00230B08" w:rsidRDefault="00230B08" w:rsidP="00230B08">
            <w:pPr>
              <w:tabs>
                <w:tab w:val="left" w:pos="3686"/>
              </w:tabs>
              <w:spacing w:after="0" w:line="0" w:lineRule="atLeast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Обновление содержания и педагогических технологий через введение ФГОС ДО</w:t>
            </w:r>
          </w:p>
          <w:p w14:paraId="198F5DA4" w14:textId="77777777" w:rsidR="00230B08" w:rsidRPr="00230B08" w:rsidRDefault="00230B08" w:rsidP="00230B08">
            <w:pPr>
              <w:tabs>
                <w:tab w:val="left" w:pos="3686"/>
              </w:tabs>
              <w:spacing w:after="0" w:line="0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30B08" w:rsidRPr="00230B08" w14:paraId="13DFABA7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383A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Мероприятия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EEAD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Срок исполнения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2203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Ответственный </w:t>
            </w:r>
          </w:p>
        </w:tc>
      </w:tr>
      <w:tr w:rsidR="00230B08" w:rsidRPr="00230B08" w14:paraId="000D163A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E1FD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Разработка нормативно-правовой базы в соответствии ФГОС ДО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62DA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Поэтапно</w:t>
            </w:r>
          </w:p>
          <w:p w14:paraId="01E72B07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5940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napToGri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Заведующий </w:t>
            </w:r>
          </w:p>
          <w:p w14:paraId="36EEBE73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Педагоги и специалисты</w:t>
            </w:r>
          </w:p>
        </w:tc>
      </w:tr>
      <w:tr w:rsidR="00230B08" w:rsidRPr="00230B08" w14:paraId="1207E7A0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5763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Внесение изменений в нормативно-правовую базу деятельности ДОО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19CE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Поэтапно</w:t>
            </w:r>
          </w:p>
          <w:p w14:paraId="51C5B4BE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BA89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Заведующий</w:t>
            </w:r>
          </w:p>
        </w:tc>
      </w:tr>
      <w:tr w:rsidR="00230B08" w:rsidRPr="00230B08" w14:paraId="48CF5A05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8E09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Составление годового плана (ежегодно) на учебный год в соответствии с Программой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CFDA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Ежегодно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BD34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Заведующий</w:t>
            </w:r>
          </w:p>
        </w:tc>
      </w:tr>
      <w:tr w:rsidR="00230B08" w:rsidRPr="00230B08" w14:paraId="173EA366" w14:textId="77777777" w:rsidTr="003F3A13">
        <w:trPr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3B78" w14:textId="77777777" w:rsidR="00230B08" w:rsidRPr="00230B08" w:rsidRDefault="00230B08" w:rsidP="00230B08">
            <w:pPr>
              <w:tabs>
                <w:tab w:val="left" w:pos="3686"/>
              </w:tabs>
              <w:spacing w:after="0" w:line="0" w:lineRule="atLeast"/>
              <w:jc w:val="center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Формирование и обеспечение постоянного роста профессиональной компетентности педагогов в области освоения ФГОС ДО</w:t>
            </w:r>
          </w:p>
          <w:p w14:paraId="579F59A3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230B08" w:rsidRPr="00230B08" w14:paraId="2D8DCA4A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4A15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F327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Срок исполнения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EBBF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Ответственный</w:t>
            </w:r>
          </w:p>
        </w:tc>
      </w:tr>
      <w:tr w:rsidR="00230B08" w:rsidRPr="00230B08" w14:paraId="4B971E1A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52CC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Проведение методической недели и представление педагогического опыта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34C0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март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7F05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napToGri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Заведующий </w:t>
            </w:r>
          </w:p>
          <w:p w14:paraId="2684B16B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Педагоги и специалисты</w:t>
            </w:r>
          </w:p>
        </w:tc>
      </w:tr>
      <w:tr w:rsidR="00230B08" w:rsidRPr="00230B08" w14:paraId="4074CD34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A92D" w14:textId="77777777" w:rsidR="00230B08" w:rsidRPr="00230B08" w:rsidRDefault="00230B08" w:rsidP="00230B08">
            <w:pPr>
              <w:widowControl w:val="0"/>
              <w:tabs>
                <w:tab w:val="left" w:pos="3686"/>
              </w:tabs>
              <w:spacing w:after="0" w:line="0" w:lineRule="atLeast"/>
              <w:ind w:right="99"/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Проведение</w:t>
            </w:r>
            <w:r w:rsidRPr="00230B08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230B08">
              <w:rPr>
                <w:rFonts w:ascii="Times New Roman" w:eastAsia="Calibri" w:hAnsi="Times New Roman" w:cs="Times New Roman"/>
                <w:sz w:val="24"/>
                <w:szCs w:val="24"/>
              </w:rPr>
              <w:t>проблемно-</w:t>
            </w:r>
            <w:r w:rsidRPr="00230B08">
              <w:rPr>
                <w:rFonts w:ascii="Times New Roman" w:eastAsia="Calibri" w:hAnsi="Times New Roman" w:cs="Times New Roman"/>
                <w:spacing w:val="20"/>
                <w:w w:val="99"/>
                <w:sz w:val="24"/>
                <w:szCs w:val="24"/>
              </w:rPr>
              <w:t xml:space="preserve"> </w:t>
            </w:r>
            <w:r w:rsidRPr="00230B0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ориентированного</w:t>
            </w:r>
            <w:r w:rsidRPr="00230B08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230B0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анализа</w:t>
            </w:r>
            <w:r w:rsidRPr="00230B08">
              <w:rPr>
                <w:rFonts w:ascii="Times New Roman" w:eastAsia="Calibri" w:hAnsi="Times New Roman" w:cs="Times New Roman"/>
                <w:spacing w:val="39"/>
                <w:w w:val="99"/>
                <w:sz w:val="24"/>
                <w:szCs w:val="24"/>
              </w:rPr>
              <w:t xml:space="preserve"> </w:t>
            </w:r>
            <w:r w:rsidRPr="00230B0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деятельности</w:t>
            </w:r>
            <w:r w:rsidRPr="00230B08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230B0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ДОО</w:t>
            </w:r>
            <w:r w:rsidRPr="00230B08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230B08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Pr="00230B08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230B0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реализации</w:t>
            </w:r>
            <w:r w:rsidRPr="00230B08">
              <w:rPr>
                <w:rFonts w:ascii="Times New Roman" w:eastAsia="Calibri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230B0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Программы</w:t>
            </w:r>
            <w:r w:rsidRPr="00230B08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230B08">
              <w:rPr>
                <w:rFonts w:ascii="Times New Roman" w:eastAsia="Calibri" w:hAnsi="Times New Roman" w:cs="Times New Roman"/>
                <w:sz w:val="24"/>
                <w:szCs w:val="24"/>
              </w:rPr>
              <w:t>развития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2C78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Ежегодно (май)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BAA8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napToGri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Заведующий </w:t>
            </w:r>
          </w:p>
          <w:p w14:paraId="7714884F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14:paraId="69BE3143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napToGri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30B08" w:rsidRPr="00230B08" w14:paraId="4C646F81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1303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Проведение</w:t>
            </w:r>
            <w:r w:rsidRPr="00230B0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230B0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отчетного</w:t>
            </w:r>
          </w:p>
          <w:p w14:paraId="4A735319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</w:t>
            </w: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роприятия</w:t>
            </w:r>
            <w:r w:rsidRPr="00230B08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230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230B08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230B0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итогам</w:t>
            </w:r>
            <w:r w:rsidRPr="00230B08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230B0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реализации</w:t>
            </w:r>
            <w:r w:rsidRPr="00230B0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230B0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Программы</w:t>
            </w:r>
            <w:r w:rsidRPr="00230B0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CD55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Июнь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1B41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napToGri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Заведующий </w:t>
            </w:r>
          </w:p>
          <w:p w14:paraId="1C2B839A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napToGri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Педагоги и специалисты</w:t>
            </w:r>
          </w:p>
        </w:tc>
      </w:tr>
      <w:tr w:rsidR="00230B08" w:rsidRPr="00230B08" w14:paraId="601A45A8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896C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Проведение и участие в инструктивно-методических совещаниях и обучающих семинарах по вопросам ФГОС ДО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BABE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 плану в течение учебного года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E1F2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napToGri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Заведующий </w:t>
            </w:r>
          </w:p>
          <w:p w14:paraId="6B02A900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Педагоги и специалисты</w:t>
            </w:r>
          </w:p>
        </w:tc>
      </w:tr>
      <w:tr w:rsidR="00230B08" w:rsidRPr="00230B08" w14:paraId="0F1B30ED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2428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Создание условий для прохождения аттестации   педагогов на 1 и высшую квалификационную категорию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0279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 плану в течение учебного года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C42F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napToGri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14:paraId="75350C06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napToGri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Педагоги и специалисты</w:t>
            </w:r>
          </w:p>
        </w:tc>
      </w:tr>
      <w:tr w:rsidR="00230B08" w:rsidRPr="00230B08" w14:paraId="07232B46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B98F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Создание условий для прохождения курсов повышения квалификации педагогов.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6509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 плану в течение учебного года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EC0E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napToGri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Заведующий </w:t>
            </w:r>
          </w:p>
          <w:p w14:paraId="18BF8A23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Педагоги и специалисты</w:t>
            </w:r>
          </w:p>
        </w:tc>
      </w:tr>
      <w:tr w:rsidR="00230B08" w:rsidRPr="00230B08" w14:paraId="49D66715" w14:textId="77777777" w:rsidTr="003F3A13">
        <w:trPr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C5A3" w14:textId="77777777" w:rsidR="00230B08" w:rsidRPr="00230B08" w:rsidRDefault="00230B08" w:rsidP="00230B08">
            <w:pPr>
              <w:tabs>
                <w:tab w:val="left" w:pos="3686"/>
              </w:tabs>
              <w:spacing w:after="0" w:line="0" w:lineRule="atLeast"/>
              <w:jc w:val="center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Формирование и развитие оценки качества образования с учётом новых требований.</w:t>
            </w:r>
          </w:p>
          <w:p w14:paraId="088DFAAD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230B08" w:rsidRPr="00230B08" w14:paraId="0A08D843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7F39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8B71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Срок исполнения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50CF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Ответственный</w:t>
            </w:r>
          </w:p>
        </w:tc>
      </w:tr>
      <w:tr w:rsidR="00230B08" w:rsidRPr="00230B08" w14:paraId="7725FFC7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4BA0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Организация отчетности по ФГОС ДО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ED57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Поэтапно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045A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napToGri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Заведующий </w:t>
            </w:r>
          </w:p>
          <w:p w14:paraId="0813B57C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napToGri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Педагоги и специалисты</w:t>
            </w:r>
          </w:p>
        </w:tc>
      </w:tr>
      <w:tr w:rsidR="00230B08" w:rsidRPr="00230B08" w14:paraId="5A49A120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7C2B" w14:textId="77777777" w:rsidR="00230B08" w:rsidRPr="00230B08" w:rsidRDefault="00230B08" w:rsidP="00230B08">
            <w:pPr>
              <w:tabs>
                <w:tab w:val="left" w:pos="3686"/>
              </w:tabs>
              <w:spacing w:after="0" w:line="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Мониторинг усвоения детьми общеобразовательной программы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2F4D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Ежегодно (сентябрь, май)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60DB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napToGri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Педагоги и специалисты</w:t>
            </w:r>
          </w:p>
        </w:tc>
      </w:tr>
      <w:tr w:rsidR="00230B08" w:rsidRPr="00230B08" w14:paraId="1F02751F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3439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outlineLvl w:val="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Анализ основных результатов реализации Программы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4240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Октябрь-ноябрь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7F64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napToGri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Заведующий </w:t>
            </w:r>
          </w:p>
          <w:p w14:paraId="1F692022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30B08" w:rsidRPr="00230B08" w14:paraId="0969E0AC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E5A7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outlineLvl w:val="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Круглый стол «Результаты работы по Программе развития»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04C4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Май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CFE2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napToGri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Заведующий </w:t>
            </w:r>
          </w:p>
          <w:p w14:paraId="6518F488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30B08" w:rsidRPr="00230B08" w14:paraId="6F3EC3AE" w14:textId="77777777" w:rsidTr="003F3A13">
        <w:trPr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E31A" w14:textId="77777777" w:rsidR="00230B08" w:rsidRPr="00230B08" w:rsidRDefault="00230B08" w:rsidP="00230B08">
            <w:pPr>
              <w:tabs>
                <w:tab w:val="left" w:pos="3686"/>
              </w:tabs>
              <w:spacing w:after="0" w:line="0" w:lineRule="atLeast"/>
              <w:jc w:val="center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Совершенствование и обновление системы </w:t>
            </w:r>
            <w:proofErr w:type="spellStart"/>
            <w:r w:rsidRPr="00230B0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здоровьесберегающих</w:t>
            </w:r>
            <w:proofErr w:type="spellEnd"/>
            <w:r w:rsidRPr="00230B0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технологий</w:t>
            </w:r>
          </w:p>
          <w:p w14:paraId="5E013442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30B08" w:rsidRPr="00230B08" w14:paraId="70BA980B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E624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DDB3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Срок исполнения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0812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Ответственный</w:t>
            </w:r>
          </w:p>
        </w:tc>
      </w:tr>
      <w:tr w:rsidR="00230B08" w:rsidRPr="00230B08" w14:paraId="46A386A0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C16D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Создание (ежегодно) плана профилактических мероприятий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4DEF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Ежегодно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B3C6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Педагоги и специалисты</w:t>
            </w:r>
          </w:p>
        </w:tc>
      </w:tr>
      <w:tr w:rsidR="00230B08" w:rsidRPr="00230B08" w14:paraId="604A850E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7DD9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Совершенствование форм работы </w:t>
            </w:r>
            <w:proofErr w:type="spellStart"/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здоровьесберегающих</w:t>
            </w:r>
            <w:proofErr w:type="spellEnd"/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технологий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9985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Постоянно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32D2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napToGri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Заведующий </w:t>
            </w:r>
          </w:p>
          <w:p w14:paraId="6D188245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Педагоги и специалисты</w:t>
            </w:r>
          </w:p>
        </w:tc>
      </w:tr>
      <w:tr w:rsidR="00230B08" w:rsidRPr="00230B08" w14:paraId="5767E8E5" w14:textId="77777777" w:rsidTr="003F3A13">
        <w:trPr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4AD2" w14:textId="77777777" w:rsidR="00230B08" w:rsidRPr="00230B08" w:rsidRDefault="00230B08" w:rsidP="00230B08">
            <w:pPr>
              <w:tabs>
                <w:tab w:val="left" w:pos="3686"/>
              </w:tabs>
              <w:spacing w:after="0" w:line="0" w:lineRule="atLeast"/>
              <w:jc w:val="center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0B0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Приведение в соответствие с требованиями ФГОС предметно-развивающей среды и модернизации материально-технической базы.</w:t>
            </w:r>
          </w:p>
          <w:p w14:paraId="024620E0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30B08" w:rsidRPr="00230B08" w14:paraId="65D8451B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89E3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9B22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Срок исполнения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671B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Ответственный</w:t>
            </w:r>
          </w:p>
        </w:tc>
      </w:tr>
      <w:tr w:rsidR="00230B08" w:rsidRPr="00230B08" w14:paraId="6B284717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15E5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Обеспечение соответствия материально-технической базы с требованиями ФГОС ДО, СанПиН и правилами пожарной безопасности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BA0D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3F9E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napToGri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Заведующий </w:t>
            </w:r>
          </w:p>
          <w:p w14:paraId="495F6165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30B08" w:rsidRPr="00230B08" w14:paraId="75552E79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30AD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Пополнение спортивного оборудования для физкультурно- оздоровительной деятельности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FEF1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течение года.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2FD4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Заведующий </w:t>
            </w:r>
          </w:p>
          <w:p w14:paraId="1E4FC56A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30B08" w:rsidRPr="00230B08" w14:paraId="1E697B1E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D649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Пополнение современного учебно-наглядного и дидактического оборудования.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91F2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течение года.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F28A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Заведующий.</w:t>
            </w:r>
          </w:p>
        </w:tc>
      </w:tr>
      <w:tr w:rsidR="00230B08" w:rsidRPr="00230B08" w14:paraId="0319550B" w14:textId="77777777" w:rsidTr="003F3A13">
        <w:trPr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DF5A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Развитие сетевого взаимодействия, через тесное сотрудничество с другими организациями на основе договоров о взаимодействии</w:t>
            </w:r>
          </w:p>
        </w:tc>
      </w:tr>
      <w:tr w:rsidR="00230B08" w:rsidRPr="00230B08" w14:paraId="442BC2E2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3633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Заключение Договоров о взаимодействии с организациями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2D01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Ежегодно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4E1D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napToGri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Заведующий </w:t>
            </w:r>
          </w:p>
          <w:p w14:paraId="1E6C84B4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30B08" w:rsidRPr="00230B08" w14:paraId="1E2751CC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3B9B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Создание перспективных планов работы в рамках сетевого взаимодействия с организациями и их реализация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8B89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Ежегодно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0BFF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Педагоги и специалисты</w:t>
            </w:r>
          </w:p>
          <w:p w14:paraId="71A9E79C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30B08" w:rsidRPr="00230B08" w14:paraId="7A8607B9" w14:textId="77777777" w:rsidTr="003F3A1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B7FA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Обобщение опыта работы по сетевому взаимодействию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ECDB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4AC7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0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Педагоги и специалисты</w:t>
            </w:r>
          </w:p>
          <w:p w14:paraId="0C2B7722" w14:textId="77777777" w:rsidR="00230B08" w:rsidRPr="00230B08" w:rsidRDefault="00230B08" w:rsidP="00230B08">
            <w:pPr>
              <w:tabs>
                <w:tab w:val="left" w:pos="3686"/>
              </w:tabs>
              <w:suppressAutoHyphens/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02E34324" w14:textId="77777777" w:rsidR="00230B08" w:rsidRPr="00230B08" w:rsidRDefault="00230B08" w:rsidP="00230B0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</w:t>
      </w:r>
    </w:p>
    <w:p w14:paraId="6393642A" w14:textId="77777777" w:rsidR="00230B08" w:rsidRPr="00230B08" w:rsidRDefault="00230B08" w:rsidP="00230B08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Ожидаемые результаты</w:t>
      </w:r>
    </w:p>
    <w:p w14:paraId="28767FEB" w14:textId="77777777" w:rsidR="00230B08" w:rsidRPr="00230B08" w:rsidRDefault="00230B08" w:rsidP="00230B0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1630FC" w14:textId="77777777" w:rsidR="00230B08" w:rsidRPr="00230B08" w:rsidRDefault="00230B08" w:rsidP="00230B08">
      <w:pPr>
        <w:numPr>
          <w:ilvl w:val="0"/>
          <w:numId w:val="8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уровня конечных результатов работы педагогов детского сада в интеллектуальном и социальном развитии ребенка; </w:t>
      </w:r>
    </w:p>
    <w:p w14:paraId="1F6232DA" w14:textId="77777777" w:rsidR="00230B08" w:rsidRPr="00230B08" w:rsidRDefault="00230B08" w:rsidP="00230B08">
      <w:pPr>
        <w:numPr>
          <w:ilvl w:val="0"/>
          <w:numId w:val="8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преемственности ДОО – школа и психолого-педагогическое сопровождения детей на этапе детский сад – школа; </w:t>
      </w:r>
    </w:p>
    <w:p w14:paraId="15459FFA" w14:textId="77777777" w:rsidR="00230B08" w:rsidRPr="00230B08" w:rsidRDefault="00230B08" w:rsidP="00230B08">
      <w:pPr>
        <w:numPr>
          <w:ilvl w:val="0"/>
          <w:numId w:val="8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Внедрение в работу образовательной программы дополнительного образования по бурятскому языку; </w:t>
      </w:r>
    </w:p>
    <w:p w14:paraId="2B16F7F0" w14:textId="77777777" w:rsidR="00230B08" w:rsidRPr="00230B08" w:rsidRDefault="00230B08" w:rsidP="00230B08">
      <w:pPr>
        <w:numPr>
          <w:ilvl w:val="0"/>
          <w:numId w:val="8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Внедрение в работу проекта по взаимодействию с родителями; </w:t>
      </w:r>
    </w:p>
    <w:p w14:paraId="2B327BEB" w14:textId="77777777" w:rsidR="00230B08" w:rsidRPr="00230B08" w:rsidRDefault="00230B08" w:rsidP="00230B08">
      <w:pPr>
        <w:numPr>
          <w:ilvl w:val="0"/>
          <w:numId w:val="8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практического взаимодействия педагогического, родительского и детского сообществ;  </w:t>
      </w:r>
    </w:p>
    <w:p w14:paraId="4AC8B605" w14:textId="77777777" w:rsidR="00230B08" w:rsidRPr="00230B08" w:rsidRDefault="00230B08" w:rsidP="00230B08">
      <w:pPr>
        <w:numPr>
          <w:ilvl w:val="0"/>
          <w:numId w:val="8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компетентности всех участников воспитательно-образовательного процесса;</w:t>
      </w:r>
    </w:p>
    <w:p w14:paraId="10FBBAE1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управления детским садом на таких принципах, как совместное целеполагание, стимулирование педагогической инициативы, четкое распределение всех функций между участниками воспитательно-образовательной системы.</w:t>
      </w:r>
    </w:p>
    <w:p w14:paraId="243D1425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воспитательно-образовательных, коррекционно-развивающих и </w:t>
      </w:r>
      <w:proofErr w:type="spellStart"/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в ДОО, способствующих полноценному развитию и социализации дошкольника, обеспечивающих равные стартовые возможности и успешный переход ребенка к обучению в общеобразовательных учреждениях.</w:t>
      </w:r>
    </w:p>
    <w:p w14:paraId="563A9114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Провозгласив идею самоценности дошкольного периода детства, мы считаем, что педагогический процесс необходимо строить в двух взаимосвязанных направлениях - подготовка ребенка к будущей жизни и забота о его полноценном детстве.</w:t>
      </w:r>
    </w:p>
    <w:p w14:paraId="1FDC8A9A" w14:textId="77777777" w:rsidR="00230B08" w:rsidRPr="00230B08" w:rsidRDefault="00230B08" w:rsidP="00230B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Стратегия развития учреждения определяет совокупность реализации приоритетных направлений, ориентированных на развитие детского сада и рассчитана на период до 2023 года.</w:t>
      </w:r>
    </w:p>
    <w:p w14:paraId="6ABE03B8" w14:textId="77777777" w:rsidR="00230B08" w:rsidRPr="00230B08" w:rsidRDefault="00230B08" w:rsidP="00230B0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</w:p>
    <w:p w14:paraId="1D4281B5" w14:textId="77777777" w:rsidR="007635EB" w:rsidRDefault="007635EB"/>
    <w:sectPr w:rsidR="007635EB" w:rsidSect="001306A2">
      <w:type w:val="continuous"/>
      <w:pgSz w:w="11906" w:h="16838" w:code="9"/>
      <w:pgMar w:top="85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39887" w14:textId="77777777" w:rsidR="008F741F" w:rsidRDefault="008F741F">
      <w:pPr>
        <w:spacing w:after="0" w:line="240" w:lineRule="auto"/>
      </w:pPr>
      <w:r>
        <w:separator/>
      </w:r>
    </w:p>
  </w:endnote>
  <w:endnote w:type="continuationSeparator" w:id="0">
    <w:p w14:paraId="661349B4" w14:textId="77777777" w:rsidR="008F741F" w:rsidRDefault="008F7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19884" w14:textId="77777777" w:rsidR="001B77A1" w:rsidRDefault="00230B08" w:rsidP="001B77A1">
    <w:pPr>
      <w:pStyle w:val="af0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14:paraId="5064BE4B" w14:textId="77777777" w:rsidR="001B77A1" w:rsidRDefault="008F741F" w:rsidP="001B77A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19E63" w14:textId="77777777" w:rsidR="001B77A1" w:rsidRDefault="00230B08" w:rsidP="001B77A1">
    <w:pPr>
      <w:pStyle w:val="af0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>
      <w:rPr>
        <w:rStyle w:val="af4"/>
        <w:noProof/>
      </w:rPr>
      <w:t>14</w:t>
    </w:r>
    <w:r>
      <w:rPr>
        <w:rStyle w:val="af4"/>
      </w:rPr>
      <w:fldChar w:fldCharType="end"/>
    </w:r>
  </w:p>
  <w:p w14:paraId="7E361A25" w14:textId="77777777" w:rsidR="001306A2" w:rsidRDefault="008F741F" w:rsidP="001B77A1">
    <w:pPr>
      <w:pStyle w:val="af0"/>
      <w:ind w:right="360"/>
      <w:jc w:val="center"/>
    </w:pPr>
  </w:p>
  <w:p w14:paraId="7C960A01" w14:textId="77777777" w:rsidR="00D368F0" w:rsidRPr="001306A2" w:rsidRDefault="008F741F">
    <w:pPr>
      <w:pStyle w:val="af0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B02F4" w14:textId="77777777" w:rsidR="008F741F" w:rsidRDefault="008F741F">
      <w:pPr>
        <w:spacing w:after="0" w:line="240" w:lineRule="auto"/>
      </w:pPr>
      <w:r>
        <w:separator/>
      </w:r>
    </w:p>
  </w:footnote>
  <w:footnote w:type="continuationSeparator" w:id="0">
    <w:p w14:paraId="1F1FF3EA" w14:textId="77777777" w:rsidR="008F741F" w:rsidRDefault="008F74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3057B"/>
    <w:multiLevelType w:val="multilevel"/>
    <w:tmpl w:val="F91EB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F95038"/>
    <w:multiLevelType w:val="hybridMultilevel"/>
    <w:tmpl w:val="8534A9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D92603"/>
    <w:multiLevelType w:val="multilevel"/>
    <w:tmpl w:val="06E27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3F1056"/>
    <w:multiLevelType w:val="multilevel"/>
    <w:tmpl w:val="D48C8FF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5B4809"/>
    <w:multiLevelType w:val="hybridMultilevel"/>
    <w:tmpl w:val="9872E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37566"/>
    <w:multiLevelType w:val="hybridMultilevel"/>
    <w:tmpl w:val="38384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5617C"/>
    <w:multiLevelType w:val="multilevel"/>
    <w:tmpl w:val="4C7EE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1A44A1"/>
    <w:multiLevelType w:val="hybridMultilevel"/>
    <w:tmpl w:val="139A6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24450"/>
    <w:multiLevelType w:val="hybridMultilevel"/>
    <w:tmpl w:val="E738F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1649C"/>
    <w:multiLevelType w:val="hybridMultilevel"/>
    <w:tmpl w:val="2676D0A2"/>
    <w:lvl w:ilvl="0" w:tplc="7FCC56D0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10" w15:restartNumberingAfterBreak="0">
    <w:nsid w:val="671732DB"/>
    <w:multiLevelType w:val="multilevel"/>
    <w:tmpl w:val="5858A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F54AEE"/>
    <w:multiLevelType w:val="hybridMultilevel"/>
    <w:tmpl w:val="B2DC2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890FAC"/>
    <w:multiLevelType w:val="hybridMultilevel"/>
    <w:tmpl w:val="DF3EF58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7C6864FC"/>
    <w:multiLevelType w:val="multilevel"/>
    <w:tmpl w:val="35021356"/>
    <w:lvl w:ilvl="0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3"/>
  </w:num>
  <w:num w:numId="4">
    <w:abstractNumId w:val="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6"/>
  </w:num>
  <w:num w:numId="8">
    <w:abstractNumId w:val="10"/>
  </w:num>
  <w:num w:numId="9">
    <w:abstractNumId w:val="7"/>
  </w:num>
  <w:num w:numId="10">
    <w:abstractNumId w:val="8"/>
  </w:num>
  <w:num w:numId="11">
    <w:abstractNumId w:val="4"/>
  </w:num>
  <w:num w:numId="12">
    <w:abstractNumId w:val="5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5EB"/>
    <w:rsid w:val="00230B08"/>
    <w:rsid w:val="007635EB"/>
    <w:rsid w:val="008F741F"/>
    <w:rsid w:val="00F5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60244C"/>
  <w15:chartTrackingRefBased/>
  <w15:docId w15:val="{C9F18B31-6CB2-41F2-9AF5-E513CC14D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30B08"/>
  </w:style>
  <w:style w:type="paragraph" w:styleId="a3">
    <w:name w:val="Normal (Web)"/>
    <w:basedOn w:val="a"/>
    <w:uiPriority w:val="99"/>
    <w:rsid w:val="00230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230B08"/>
    <w:rPr>
      <w:b/>
      <w:bCs/>
    </w:rPr>
  </w:style>
  <w:style w:type="character" w:styleId="a5">
    <w:name w:val="Emphasis"/>
    <w:uiPriority w:val="20"/>
    <w:qFormat/>
    <w:rsid w:val="00230B08"/>
    <w:rPr>
      <w:i/>
      <w:iCs/>
    </w:rPr>
  </w:style>
  <w:style w:type="paragraph" w:customStyle="1" w:styleId="modifydate">
    <w:name w:val="modifydate"/>
    <w:basedOn w:val="a"/>
    <w:rsid w:val="00230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30B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rsid w:val="00230B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99"/>
    <w:qFormat/>
    <w:rsid w:val="00230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rsid w:val="00230B0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rsid w:val="00230B0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a">
    <w:name w:val="List Paragraph"/>
    <w:basedOn w:val="a"/>
    <w:qFormat/>
    <w:rsid w:val="00230B0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b">
    <w:name w:val="Hyperlink"/>
    <w:uiPriority w:val="99"/>
    <w:unhideWhenUsed/>
    <w:rsid w:val="00230B08"/>
    <w:rPr>
      <w:color w:val="0000FF"/>
      <w:u w:val="single"/>
    </w:rPr>
  </w:style>
  <w:style w:type="character" w:customStyle="1" w:styleId="61">
    <w:name w:val="61"/>
    <w:rsid w:val="00230B08"/>
  </w:style>
  <w:style w:type="character" w:styleId="ac">
    <w:name w:val="FollowedHyperlink"/>
    <w:uiPriority w:val="99"/>
    <w:unhideWhenUsed/>
    <w:rsid w:val="00230B08"/>
    <w:rPr>
      <w:color w:val="800080"/>
      <w:u w:val="single"/>
    </w:rPr>
  </w:style>
  <w:style w:type="character" w:styleId="ad">
    <w:name w:val="line number"/>
    <w:rsid w:val="00230B08"/>
  </w:style>
  <w:style w:type="paragraph" w:styleId="ae">
    <w:name w:val="header"/>
    <w:basedOn w:val="a"/>
    <w:link w:val="af"/>
    <w:uiPriority w:val="99"/>
    <w:rsid w:val="00230B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230B0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footer"/>
    <w:basedOn w:val="a"/>
    <w:link w:val="af1"/>
    <w:uiPriority w:val="99"/>
    <w:rsid w:val="00230B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230B0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uiPriority w:val="99"/>
    <w:rsid w:val="00230B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15c1">
    <w:name w:val="c15 c1"/>
    <w:rsid w:val="00230B08"/>
  </w:style>
  <w:style w:type="character" w:customStyle="1" w:styleId="c1">
    <w:name w:val="c1"/>
    <w:rsid w:val="00230B08"/>
  </w:style>
  <w:style w:type="character" w:customStyle="1" w:styleId="af2">
    <w:name w:val="Без интервала Знак Знак Знак Знак"/>
    <w:link w:val="af3"/>
    <w:locked/>
    <w:rsid w:val="00230B08"/>
    <w:rPr>
      <w:sz w:val="24"/>
      <w:szCs w:val="24"/>
    </w:rPr>
  </w:style>
  <w:style w:type="paragraph" w:customStyle="1" w:styleId="af3">
    <w:name w:val="Без интервала Знак Знак Знак"/>
    <w:link w:val="af2"/>
    <w:qFormat/>
    <w:rsid w:val="00230B08"/>
    <w:pPr>
      <w:spacing w:after="0" w:line="240" w:lineRule="auto"/>
    </w:pPr>
    <w:rPr>
      <w:sz w:val="24"/>
      <w:szCs w:val="24"/>
    </w:rPr>
  </w:style>
  <w:style w:type="paragraph" w:customStyle="1" w:styleId="10">
    <w:name w:val="Обычный1"/>
    <w:uiPriority w:val="99"/>
    <w:rsid w:val="00230B0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10">
    <w:name w:val="c10"/>
    <w:rsid w:val="00230B08"/>
  </w:style>
  <w:style w:type="paragraph" w:customStyle="1" w:styleId="11">
    <w:name w:val="Обычный1"/>
    <w:rsid w:val="00230B08"/>
    <w:pPr>
      <w:spacing w:after="0" w:line="240" w:lineRule="auto"/>
    </w:pPr>
    <w:rPr>
      <w:rFonts w:ascii="Arimo" w:eastAsia="Times New Roman" w:hAnsi="Arimo" w:cs="Arimo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rsid w:val="00230B08"/>
    <w:rPr>
      <w:rFonts w:cs="Times New Roman"/>
    </w:rPr>
  </w:style>
  <w:style w:type="character" w:styleId="af4">
    <w:name w:val="page number"/>
    <w:basedOn w:val="a0"/>
    <w:rsid w:val="00230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http://dounl.nukutr.ru/images/2016/str1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4716</Words>
  <Characters>26885</Characters>
  <Application>Microsoft Office Word</Application>
  <DocSecurity>0</DocSecurity>
  <Lines>224</Lines>
  <Paragraphs>63</Paragraphs>
  <ScaleCrop>false</ScaleCrop>
  <Company/>
  <LinksUpToDate>false</LinksUpToDate>
  <CharactersWithSpaces>31538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федоров</dc:creator>
  <cp:keywords/>
  <dc:description/>
  <cp:lastModifiedBy>алексей федоров</cp:lastModifiedBy>
  <cp:revision>4</cp:revision>
  <cp:lastPrinted>2022-02-11T11:07:00Z</cp:lastPrinted>
  <dcterms:created xsi:type="dcterms:W3CDTF">2022-02-08T08:04:00Z</dcterms:created>
  <dcterms:modified xsi:type="dcterms:W3CDTF">2022-02-11T11:09:00Z</dcterms:modified>
</cp:coreProperties>
</file>